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05"/>
        <w:gridCol w:w="6037"/>
        <w:gridCol w:w="858"/>
        <w:gridCol w:w="2628"/>
      </w:tblGrid>
      <w:tr w:rsidR="00551D18" w:rsidRPr="00720B22" w:rsidTr="00720B22">
        <w:trPr>
          <w:trHeight w:val="2380"/>
        </w:trPr>
        <w:tc>
          <w:tcPr>
            <w:tcW w:w="10728" w:type="dxa"/>
            <w:gridSpan w:val="4"/>
            <w:shd w:val="clear" w:color="auto" w:fill="FFFFFF" w:themeFill="background1"/>
          </w:tcPr>
          <w:p w:rsidR="003108EC" w:rsidRPr="00720B22" w:rsidRDefault="003108EC" w:rsidP="003108EC">
            <w:pPr>
              <w:jc w:val="center"/>
              <w:rPr>
                <w:color w:val="FF0000"/>
                <w:sz w:val="30"/>
                <w:szCs w:val="30"/>
              </w:rPr>
            </w:pPr>
            <w:r w:rsidRPr="00720B22">
              <w:rPr>
                <w:color w:val="FF0000"/>
                <w:sz w:val="30"/>
                <w:szCs w:val="30"/>
              </w:rPr>
              <w:t>Постановление Совета Министров Республики Беларусь от 24.09.2021 № 548 «Об административных процедурах, осуществляемых в отношении субъектов хозяйствования»</w:t>
            </w:r>
          </w:p>
          <w:p w:rsidR="00551D18" w:rsidRPr="00720B22" w:rsidRDefault="00551D18" w:rsidP="003108EC">
            <w:pPr>
              <w:jc w:val="center"/>
              <w:rPr>
                <w:color w:val="FF0000"/>
                <w:sz w:val="30"/>
                <w:szCs w:val="30"/>
              </w:rPr>
            </w:pPr>
            <w:r w:rsidRPr="00720B22">
              <w:rPr>
                <w:color w:val="FF0000"/>
                <w:sz w:val="30"/>
                <w:szCs w:val="30"/>
              </w:rPr>
              <w:t xml:space="preserve">Постановление </w:t>
            </w:r>
            <w:r w:rsidR="003108EC" w:rsidRPr="00720B22">
              <w:rPr>
                <w:color w:val="FF0000"/>
                <w:sz w:val="30"/>
                <w:szCs w:val="30"/>
              </w:rPr>
              <w:t>Государственного комитета по имуществу Республики Беларусь</w:t>
            </w:r>
            <w:r w:rsidRPr="00720B22">
              <w:rPr>
                <w:color w:val="FF0000"/>
                <w:sz w:val="30"/>
                <w:szCs w:val="30"/>
              </w:rPr>
              <w:t xml:space="preserve"> от </w:t>
            </w:r>
            <w:r w:rsidR="003108EC" w:rsidRPr="00720B22">
              <w:rPr>
                <w:color w:val="FF0000"/>
                <w:sz w:val="30"/>
                <w:szCs w:val="30"/>
              </w:rPr>
              <w:t>25.03.2022</w:t>
            </w:r>
            <w:r w:rsidRPr="00720B22">
              <w:rPr>
                <w:color w:val="FF0000"/>
                <w:sz w:val="30"/>
                <w:szCs w:val="30"/>
              </w:rPr>
              <w:t xml:space="preserve"> № </w:t>
            </w:r>
            <w:r w:rsidR="003108EC" w:rsidRPr="00720B22">
              <w:rPr>
                <w:color w:val="FF0000"/>
                <w:sz w:val="30"/>
                <w:szCs w:val="30"/>
              </w:rPr>
              <w:t>11</w:t>
            </w:r>
            <w:r w:rsidRPr="00720B22">
              <w:rPr>
                <w:color w:val="FF0000"/>
                <w:sz w:val="30"/>
                <w:szCs w:val="30"/>
              </w:rPr>
              <w:t xml:space="preserve">  «Об утверждении </w:t>
            </w:r>
            <w:r w:rsidR="003108EC" w:rsidRPr="00720B22">
              <w:rPr>
                <w:color w:val="FF0000"/>
                <w:sz w:val="30"/>
                <w:szCs w:val="30"/>
              </w:rPr>
              <w:t>регламентов административных процедур</w:t>
            </w:r>
            <w:r w:rsidRPr="00720B22">
              <w:rPr>
                <w:color w:val="FF0000"/>
                <w:sz w:val="30"/>
                <w:szCs w:val="30"/>
              </w:rPr>
              <w:t>»</w:t>
            </w:r>
          </w:p>
          <w:p w:rsidR="00551D18" w:rsidRPr="00720B22" w:rsidRDefault="00551D18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 xml:space="preserve">Базовая величина – </w:t>
            </w:r>
            <w:r w:rsidR="00CD75FB" w:rsidRPr="00720B22">
              <w:rPr>
                <w:sz w:val="28"/>
                <w:szCs w:val="28"/>
              </w:rPr>
              <w:t>32</w:t>
            </w:r>
            <w:r w:rsidRPr="00720B22">
              <w:rPr>
                <w:sz w:val="28"/>
                <w:szCs w:val="28"/>
              </w:rPr>
              <w:t>,00 руб.</w:t>
            </w:r>
          </w:p>
          <w:p w:rsidR="00551D18" w:rsidRPr="00720B22" w:rsidRDefault="00551D18" w:rsidP="00CD75FB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 xml:space="preserve">(постановление Совета Министров Республики Беларусь от </w:t>
            </w:r>
            <w:r w:rsidR="00DC734A" w:rsidRPr="00720B22">
              <w:rPr>
                <w:sz w:val="28"/>
                <w:szCs w:val="28"/>
              </w:rPr>
              <w:t>3</w:t>
            </w:r>
            <w:r w:rsidR="00CD75FB" w:rsidRPr="00720B22">
              <w:rPr>
                <w:sz w:val="28"/>
                <w:szCs w:val="28"/>
              </w:rPr>
              <w:t>1</w:t>
            </w:r>
            <w:r w:rsidRPr="00720B22">
              <w:rPr>
                <w:sz w:val="28"/>
                <w:szCs w:val="28"/>
              </w:rPr>
              <w:t>.12.20</w:t>
            </w:r>
            <w:r w:rsidR="00DC734A" w:rsidRPr="00720B22">
              <w:rPr>
                <w:sz w:val="28"/>
                <w:szCs w:val="28"/>
              </w:rPr>
              <w:t>2</w:t>
            </w:r>
            <w:r w:rsidR="00CD75FB" w:rsidRPr="00720B22">
              <w:rPr>
                <w:sz w:val="28"/>
                <w:szCs w:val="28"/>
              </w:rPr>
              <w:t>1</w:t>
            </w:r>
            <w:r w:rsidRPr="00720B22">
              <w:rPr>
                <w:sz w:val="28"/>
                <w:szCs w:val="28"/>
              </w:rPr>
              <w:t xml:space="preserve">г. № </w:t>
            </w:r>
            <w:r w:rsidR="00DC734A" w:rsidRPr="00720B22">
              <w:rPr>
                <w:sz w:val="28"/>
                <w:szCs w:val="28"/>
              </w:rPr>
              <w:t>7</w:t>
            </w:r>
            <w:r w:rsidR="00CD75FB" w:rsidRPr="00720B22">
              <w:rPr>
                <w:sz w:val="28"/>
                <w:szCs w:val="28"/>
              </w:rPr>
              <w:t>92</w:t>
            </w:r>
            <w:r w:rsidRPr="00720B22">
              <w:rPr>
                <w:sz w:val="28"/>
                <w:szCs w:val="28"/>
              </w:rPr>
              <w:t>)</w:t>
            </w:r>
          </w:p>
        </w:tc>
      </w:tr>
      <w:tr w:rsidR="00551D18" w:rsidRPr="00720B22" w:rsidTr="00720B22">
        <w:trPr>
          <w:trHeight w:val="594"/>
        </w:trPr>
        <w:tc>
          <w:tcPr>
            <w:tcW w:w="1205" w:type="dxa"/>
            <w:vMerge w:val="restart"/>
            <w:shd w:val="clear" w:color="auto" w:fill="FFFFFF" w:themeFill="background1"/>
          </w:tcPr>
          <w:p w:rsidR="00551D18" w:rsidRPr="00720B22" w:rsidRDefault="00551D18" w:rsidP="00E10B2F">
            <w:pPr>
              <w:jc w:val="center"/>
              <w:rPr>
                <w:sz w:val="28"/>
                <w:szCs w:val="28"/>
              </w:rPr>
            </w:pPr>
          </w:p>
          <w:p w:rsidR="00551D18" w:rsidRPr="00720B22" w:rsidRDefault="00551D18" w:rsidP="00E10B2F">
            <w:pPr>
              <w:jc w:val="center"/>
              <w:rPr>
                <w:sz w:val="28"/>
                <w:szCs w:val="28"/>
              </w:rPr>
            </w:pPr>
          </w:p>
          <w:p w:rsidR="00551D18" w:rsidRPr="00720B22" w:rsidRDefault="00551D18" w:rsidP="003108EC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 xml:space="preserve">№ </w:t>
            </w:r>
            <w:r w:rsidR="003108EC" w:rsidRPr="00720B22">
              <w:rPr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037" w:type="dxa"/>
            <w:vMerge w:val="restart"/>
            <w:shd w:val="clear" w:color="auto" w:fill="FFFFFF" w:themeFill="background1"/>
          </w:tcPr>
          <w:p w:rsidR="00551D18" w:rsidRPr="00720B22" w:rsidRDefault="00551D18" w:rsidP="00E10B2F">
            <w:pPr>
              <w:jc w:val="both"/>
              <w:rPr>
                <w:sz w:val="28"/>
                <w:szCs w:val="28"/>
              </w:rPr>
            </w:pPr>
          </w:p>
          <w:p w:rsidR="00551D18" w:rsidRPr="00720B22" w:rsidRDefault="00551D18" w:rsidP="00E10B2F">
            <w:pPr>
              <w:jc w:val="both"/>
              <w:rPr>
                <w:sz w:val="28"/>
                <w:szCs w:val="28"/>
              </w:rPr>
            </w:pPr>
          </w:p>
          <w:p w:rsidR="00551D18" w:rsidRPr="00720B22" w:rsidRDefault="00551D18" w:rsidP="00E10B2F">
            <w:pPr>
              <w:jc w:val="both"/>
              <w:rPr>
                <w:sz w:val="28"/>
                <w:szCs w:val="28"/>
              </w:rPr>
            </w:pPr>
          </w:p>
          <w:p w:rsidR="00551D18" w:rsidRPr="00720B22" w:rsidRDefault="00551D18" w:rsidP="00E10B2F">
            <w:pPr>
              <w:jc w:val="both"/>
              <w:rPr>
                <w:sz w:val="28"/>
                <w:szCs w:val="28"/>
              </w:rPr>
            </w:pPr>
          </w:p>
          <w:p w:rsidR="00551D18" w:rsidRPr="00720B22" w:rsidRDefault="00551D18" w:rsidP="00AE0F51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Наименование</w:t>
            </w:r>
            <w:r w:rsidR="003108EC" w:rsidRPr="00720B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551D18" w:rsidRPr="00720B22" w:rsidRDefault="00551D18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</w:tr>
      <w:tr w:rsidR="00551D18" w:rsidRPr="00720B22" w:rsidTr="00720B22">
        <w:trPr>
          <w:trHeight w:val="1600"/>
        </w:trPr>
        <w:tc>
          <w:tcPr>
            <w:tcW w:w="1205" w:type="dxa"/>
            <w:vMerge/>
            <w:shd w:val="clear" w:color="auto" w:fill="FFFFFF" w:themeFill="background1"/>
          </w:tcPr>
          <w:p w:rsidR="00551D18" w:rsidRPr="00720B22" w:rsidRDefault="00551D18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shd w:val="clear" w:color="auto" w:fill="FFFFFF" w:themeFill="background1"/>
          </w:tcPr>
          <w:p w:rsidR="00551D18" w:rsidRPr="00720B22" w:rsidRDefault="00551D18" w:rsidP="00E10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551D18" w:rsidRPr="00720B22" w:rsidRDefault="00551D18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в базовой величине</w:t>
            </w:r>
          </w:p>
        </w:tc>
        <w:tc>
          <w:tcPr>
            <w:tcW w:w="2628" w:type="dxa"/>
            <w:shd w:val="clear" w:color="auto" w:fill="FFFFFF" w:themeFill="background1"/>
          </w:tcPr>
          <w:p w:rsidR="0078476F" w:rsidRPr="00720B22" w:rsidRDefault="0078476F" w:rsidP="00E10B2F">
            <w:pPr>
              <w:jc w:val="center"/>
              <w:rPr>
                <w:sz w:val="28"/>
                <w:szCs w:val="28"/>
              </w:rPr>
            </w:pPr>
          </w:p>
          <w:p w:rsidR="0078476F" w:rsidRPr="00720B22" w:rsidRDefault="0078476F" w:rsidP="00E10B2F">
            <w:pPr>
              <w:jc w:val="center"/>
              <w:rPr>
                <w:sz w:val="28"/>
                <w:szCs w:val="28"/>
              </w:rPr>
            </w:pPr>
          </w:p>
          <w:p w:rsidR="0078476F" w:rsidRPr="00720B22" w:rsidRDefault="00551D18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в рублях</w:t>
            </w:r>
            <w:r w:rsidR="0078476F" w:rsidRPr="00720B22">
              <w:rPr>
                <w:sz w:val="28"/>
                <w:szCs w:val="28"/>
              </w:rPr>
              <w:t xml:space="preserve"> </w:t>
            </w:r>
          </w:p>
          <w:p w:rsidR="00551D18" w:rsidRPr="00720B22" w:rsidRDefault="0078476F" w:rsidP="00E10B2F">
            <w:pPr>
              <w:jc w:val="center"/>
            </w:pPr>
            <w:r w:rsidRPr="00720B22">
              <w:t>(с учетом НДС)</w:t>
            </w:r>
            <w:r w:rsidR="00551D18" w:rsidRPr="00720B22">
              <w:t xml:space="preserve"> </w:t>
            </w:r>
          </w:p>
        </w:tc>
      </w:tr>
      <w:tr w:rsidR="00551D18" w:rsidRPr="00720B22" w:rsidTr="00720B22">
        <w:trPr>
          <w:trHeight w:val="1055"/>
        </w:trPr>
        <w:tc>
          <w:tcPr>
            <w:tcW w:w="10728" w:type="dxa"/>
            <w:gridSpan w:val="4"/>
            <w:shd w:val="clear" w:color="auto" w:fill="FFFFFF" w:themeFill="background1"/>
          </w:tcPr>
          <w:p w:rsidR="00FD6F91" w:rsidRPr="00720B22" w:rsidRDefault="00FD6F91" w:rsidP="00FD6F9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D6F91" w:rsidRPr="00720B22" w:rsidRDefault="00FD6F91" w:rsidP="00FD6F91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Размер платы за государственную регистрацию, удостоверение договоров, внесение исправлений и предоставление информации из единого государственного регистра недвижимого имущества, прав на него и сделок с ним, постановку и снятие с учета бесхозяйного недвижимого имущества</w:t>
            </w:r>
          </w:p>
          <w:p w:rsidR="00551D18" w:rsidRPr="00720B22" w:rsidRDefault="00FD6F91" w:rsidP="00FD6F91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 xml:space="preserve"> </w:t>
            </w:r>
          </w:p>
        </w:tc>
      </w:tr>
      <w:tr w:rsidR="00511D54" w:rsidRPr="00720B22" w:rsidTr="00720B22">
        <w:trPr>
          <w:trHeight w:val="594"/>
        </w:trPr>
        <w:tc>
          <w:tcPr>
            <w:tcW w:w="1205" w:type="dxa"/>
            <w:shd w:val="clear" w:color="auto" w:fill="FFFFFF" w:themeFill="background1"/>
          </w:tcPr>
          <w:p w:rsidR="00511D54" w:rsidRPr="00720B22" w:rsidRDefault="00511D54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</w:t>
            </w:r>
          </w:p>
          <w:p w:rsidR="00AE0F51" w:rsidRPr="00720B22" w:rsidRDefault="00AE0F51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16.1.2</w:t>
            </w:r>
          </w:p>
          <w:p w:rsidR="002C6D47" w:rsidRPr="00720B22" w:rsidRDefault="002C6D47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16.1.3</w:t>
            </w:r>
          </w:p>
          <w:p w:rsidR="00511D54" w:rsidRPr="00720B22" w:rsidRDefault="00511D54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FFFFFF" w:themeFill="background1"/>
          </w:tcPr>
          <w:p w:rsidR="00511D54" w:rsidRPr="00720B22" w:rsidRDefault="00511D54" w:rsidP="003108EC">
            <w:pPr>
              <w:jc w:val="both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 xml:space="preserve">Государственная регистрация договора </w:t>
            </w:r>
          </w:p>
        </w:tc>
        <w:tc>
          <w:tcPr>
            <w:tcW w:w="858" w:type="dxa"/>
            <w:shd w:val="clear" w:color="auto" w:fill="FFFFFF" w:themeFill="background1"/>
          </w:tcPr>
          <w:p w:rsidR="00511D54" w:rsidRPr="00720B22" w:rsidRDefault="00511D54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3,0</w:t>
            </w:r>
          </w:p>
        </w:tc>
        <w:tc>
          <w:tcPr>
            <w:tcW w:w="2628" w:type="dxa"/>
            <w:shd w:val="clear" w:color="auto" w:fill="FFFFFF" w:themeFill="background1"/>
          </w:tcPr>
          <w:p w:rsidR="00511D54" w:rsidRPr="00720B22" w:rsidRDefault="00511D54" w:rsidP="00DC734A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96,00</w:t>
            </w:r>
          </w:p>
        </w:tc>
      </w:tr>
      <w:tr w:rsidR="00511D54" w:rsidRPr="00720B22" w:rsidTr="00720B22">
        <w:trPr>
          <w:trHeight w:val="1323"/>
        </w:trPr>
        <w:tc>
          <w:tcPr>
            <w:tcW w:w="1205" w:type="dxa"/>
            <w:shd w:val="clear" w:color="auto" w:fill="FFFFFF" w:themeFill="background1"/>
          </w:tcPr>
          <w:p w:rsidR="00511D54" w:rsidRPr="00720B22" w:rsidRDefault="00511D54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</w:t>
            </w:r>
          </w:p>
          <w:p w:rsidR="00AE0F51" w:rsidRPr="00720B22" w:rsidRDefault="00AE0F51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16.1.2</w:t>
            </w:r>
          </w:p>
          <w:p w:rsidR="002C6D47" w:rsidRPr="00720B22" w:rsidRDefault="002C6D47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16.1.3</w:t>
            </w:r>
          </w:p>
        </w:tc>
        <w:tc>
          <w:tcPr>
            <w:tcW w:w="6037" w:type="dxa"/>
            <w:shd w:val="clear" w:color="auto" w:fill="FFFFFF" w:themeFill="background1"/>
          </w:tcPr>
          <w:p w:rsidR="00511D54" w:rsidRPr="00720B22" w:rsidRDefault="00511D54" w:rsidP="00310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Государственная регистрация одного объекта государственной регистрации, за исключением договора</w:t>
            </w:r>
            <w:r w:rsidRPr="00720B22">
              <w:rPr>
                <w:sz w:val="28"/>
                <w:szCs w:val="28"/>
              </w:rPr>
              <w:br/>
            </w:r>
          </w:p>
        </w:tc>
        <w:tc>
          <w:tcPr>
            <w:tcW w:w="858" w:type="dxa"/>
            <w:shd w:val="clear" w:color="auto" w:fill="FFFFFF" w:themeFill="background1"/>
          </w:tcPr>
          <w:p w:rsidR="00511D54" w:rsidRPr="00720B22" w:rsidRDefault="00511D54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2,5</w:t>
            </w:r>
          </w:p>
        </w:tc>
        <w:tc>
          <w:tcPr>
            <w:tcW w:w="2628" w:type="dxa"/>
            <w:shd w:val="clear" w:color="auto" w:fill="FFFFFF" w:themeFill="background1"/>
          </w:tcPr>
          <w:p w:rsidR="00511D54" w:rsidRPr="00720B22" w:rsidRDefault="00511D54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80,00</w:t>
            </w:r>
          </w:p>
        </w:tc>
      </w:tr>
      <w:tr w:rsidR="00511D54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511D54" w:rsidRPr="00720B22" w:rsidRDefault="00511D54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</w:t>
            </w:r>
          </w:p>
          <w:p w:rsidR="00AE0F51" w:rsidRPr="00720B22" w:rsidRDefault="00AE0F51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16.1.2</w:t>
            </w:r>
          </w:p>
          <w:p w:rsidR="004F4755" w:rsidRPr="00720B22" w:rsidRDefault="004F4755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16.1.3</w:t>
            </w:r>
          </w:p>
        </w:tc>
        <w:tc>
          <w:tcPr>
            <w:tcW w:w="6037" w:type="dxa"/>
            <w:shd w:val="clear" w:color="auto" w:fill="FFFFFF" w:themeFill="background1"/>
          </w:tcPr>
          <w:p w:rsidR="00511D54" w:rsidRPr="00720B22" w:rsidRDefault="00511D54" w:rsidP="00085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 xml:space="preserve">Государственная регистрация объектов государственной регистрации </w:t>
            </w:r>
            <w:proofErr w:type="gramStart"/>
            <w:r w:rsidRPr="00720B22">
              <w:rPr>
                <w:sz w:val="28"/>
                <w:szCs w:val="28"/>
              </w:rPr>
              <w:t>в ускоренном порядке независимо от их количества в соответствии с заявлением о государственной регистрации</w:t>
            </w:r>
            <w:proofErr w:type="gramEnd"/>
            <w:r w:rsidRPr="00720B22">
              <w:rPr>
                <w:sz w:val="28"/>
                <w:szCs w:val="28"/>
              </w:rPr>
              <w:t xml:space="preserve"> (2 рабочих дня) -  дополнительная плата</w:t>
            </w:r>
          </w:p>
        </w:tc>
        <w:tc>
          <w:tcPr>
            <w:tcW w:w="858" w:type="dxa"/>
            <w:shd w:val="clear" w:color="auto" w:fill="FFFFFF" w:themeFill="background1"/>
          </w:tcPr>
          <w:p w:rsidR="00511D54" w:rsidRPr="00720B22" w:rsidRDefault="00511D54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1,5</w:t>
            </w:r>
          </w:p>
        </w:tc>
        <w:tc>
          <w:tcPr>
            <w:tcW w:w="2628" w:type="dxa"/>
            <w:shd w:val="clear" w:color="auto" w:fill="FFFFFF" w:themeFill="background1"/>
          </w:tcPr>
          <w:p w:rsidR="00511D54" w:rsidRPr="00720B22" w:rsidRDefault="00511D54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48,00</w:t>
            </w:r>
          </w:p>
        </w:tc>
      </w:tr>
      <w:tr w:rsidR="00511D54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511D54" w:rsidRPr="00720B22" w:rsidRDefault="00511D54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</w:t>
            </w:r>
          </w:p>
          <w:p w:rsidR="00AE0F51" w:rsidRPr="00720B22" w:rsidRDefault="00AE0F51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16.1.2</w:t>
            </w:r>
          </w:p>
          <w:p w:rsidR="002C6D47" w:rsidRPr="00720B22" w:rsidRDefault="002C6D47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16.1.3</w:t>
            </w:r>
          </w:p>
        </w:tc>
        <w:tc>
          <w:tcPr>
            <w:tcW w:w="6037" w:type="dxa"/>
            <w:shd w:val="clear" w:color="auto" w:fill="FFFFFF" w:themeFill="background1"/>
          </w:tcPr>
          <w:p w:rsidR="00511D54" w:rsidRPr="00720B22" w:rsidRDefault="00511D54" w:rsidP="00486A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 xml:space="preserve">Государственная регистрация объектов государственной регистрации </w:t>
            </w:r>
            <w:proofErr w:type="gramStart"/>
            <w:r w:rsidRPr="00720B22">
              <w:rPr>
                <w:sz w:val="28"/>
                <w:szCs w:val="28"/>
              </w:rPr>
              <w:t>в срочном порядке независимо от их количества в соответствии с заявлением о государственной регистрации</w:t>
            </w:r>
            <w:proofErr w:type="gramEnd"/>
            <w:r w:rsidRPr="00720B22">
              <w:rPr>
                <w:sz w:val="28"/>
                <w:szCs w:val="28"/>
              </w:rPr>
              <w:t xml:space="preserve"> (1 рабочий день при условии, что заявление о государственной регистрации подано не менее чем за два часа до окончания  рабочего времени) - дополнительная плата</w:t>
            </w:r>
          </w:p>
        </w:tc>
        <w:tc>
          <w:tcPr>
            <w:tcW w:w="858" w:type="dxa"/>
            <w:shd w:val="clear" w:color="auto" w:fill="FFFFFF" w:themeFill="background1"/>
          </w:tcPr>
          <w:p w:rsidR="00511D54" w:rsidRPr="00720B22" w:rsidRDefault="00511D54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3,0</w:t>
            </w:r>
          </w:p>
        </w:tc>
        <w:tc>
          <w:tcPr>
            <w:tcW w:w="2628" w:type="dxa"/>
            <w:shd w:val="clear" w:color="auto" w:fill="FFFFFF" w:themeFill="background1"/>
          </w:tcPr>
          <w:p w:rsidR="00511D54" w:rsidRPr="00720B22" w:rsidRDefault="00511D54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96,00</w:t>
            </w:r>
          </w:p>
        </w:tc>
      </w:tr>
      <w:tr w:rsidR="00511D54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511D54" w:rsidRPr="00720B22" w:rsidRDefault="00511D54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</w:t>
            </w:r>
          </w:p>
          <w:p w:rsidR="002C6D47" w:rsidRPr="00720B22" w:rsidRDefault="002C6D47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16.1.2</w:t>
            </w:r>
          </w:p>
          <w:p w:rsidR="002C6D47" w:rsidRPr="00720B22" w:rsidRDefault="002C6D47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16.1.3</w:t>
            </w:r>
          </w:p>
        </w:tc>
        <w:tc>
          <w:tcPr>
            <w:tcW w:w="6037" w:type="dxa"/>
            <w:shd w:val="clear" w:color="auto" w:fill="FFFFFF" w:themeFill="background1"/>
          </w:tcPr>
          <w:p w:rsidR="00511D54" w:rsidRPr="00720B22" w:rsidRDefault="00511D54" w:rsidP="0077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 xml:space="preserve">Государственная регистрация каждого последующего объекта государственной регистрации, за исключением возникновения, перехода, прекращения ограничения права на </w:t>
            </w:r>
            <w:r w:rsidRPr="00720B22">
              <w:rPr>
                <w:sz w:val="28"/>
                <w:szCs w:val="28"/>
              </w:rPr>
              <w:lastRenderedPageBreak/>
              <w:t>земельный участок, в соответствии с заявлением о государственной регистрации независимо от количества применяемых процедур</w:t>
            </w:r>
          </w:p>
        </w:tc>
        <w:tc>
          <w:tcPr>
            <w:tcW w:w="858" w:type="dxa"/>
            <w:shd w:val="clear" w:color="auto" w:fill="FFFFFF" w:themeFill="background1"/>
          </w:tcPr>
          <w:p w:rsidR="00511D54" w:rsidRPr="00720B22" w:rsidRDefault="00511D54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2628" w:type="dxa"/>
            <w:shd w:val="clear" w:color="auto" w:fill="FFFFFF" w:themeFill="background1"/>
          </w:tcPr>
          <w:p w:rsidR="00511D54" w:rsidRPr="00720B22" w:rsidRDefault="00511D54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6,40</w:t>
            </w:r>
          </w:p>
        </w:tc>
      </w:tr>
      <w:tr w:rsidR="006B14EE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511D54" w:rsidRPr="00720B22" w:rsidRDefault="00511D54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lastRenderedPageBreak/>
              <w:t>16.1.1</w:t>
            </w:r>
          </w:p>
          <w:p w:rsidR="006B14EE" w:rsidRPr="00720B22" w:rsidRDefault="006B14EE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FFFFFF" w:themeFill="background1"/>
          </w:tcPr>
          <w:p w:rsidR="006B14EE" w:rsidRPr="00720B22" w:rsidRDefault="006B14EE" w:rsidP="0077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Государственная регистрация одновременно не более 5 последующих объектов государственной регистрации (возникновения, перехода, прекращения ограничений прав на земельный участок)</w:t>
            </w:r>
          </w:p>
        </w:tc>
        <w:tc>
          <w:tcPr>
            <w:tcW w:w="858" w:type="dxa"/>
            <w:shd w:val="clear" w:color="auto" w:fill="FFFFFF" w:themeFill="background1"/>
          </w:tcPr>
          <w:p w:rsidR="006B14EE" w:rsidRPr="00720B22" w:rsidRDefault="006B14EE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0,6</w:t>
            </w:r>
          </w:p>
        </w:tc>
        <w:tc>
          <w:tcPr>
            <w:tcW w:w="2628" w:type="dxa"/>
            <w:shd w:val="clear" w:color="auto" w:fill="FFFFFF" w:themeFill="background1"/>
          </w:tcPr>
          <w:p w:rsidR="006B14EE" w:rsidRPr="00720B22" w:rsidRDefault="006B14EE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19,20</w:t>
            </w:r>
          </w:p>
        </w:tc>
      </w:tr>
      <w:tr w:rsidR="006B14EE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511D54" w:rsidRPr="00720B22" w:rsidRDefault="00511D54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</w:t>
            </w:r>
          </w:p>
          <w:p w:rsidR="006B14EE" w:rsidRPr="00720B22" w:rsidRDefault="006B14EE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FFFFFF" w:themeFill="background1"/>
          </w:tcPr>
          <w:p w:rsidR="006B14EE" w:rsidRPr="00720B22" w:rsidRDefault="006B14EE" w:rsidP="0077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 xml:space="preserve">Государственная регистрация одновременно более 5 последующих объектов государственной регистрации </w:t>
            </w:r>
            <w:proofErr w:type="gramStart"/>
            <w:r w:rsidRPr="00720B22">
              <w:rPr>
                <w:sz w:val="28"/>
                <w:szCs w:val="28"/>
              </w:rPr>
              <w:t xml:space="preserve">( </w:t>
            </w:r>
            <w:proofErr w:type="gramEnd"/>
            <w:r w:rsidRPr="00720B22">
              <w:rPr>
                <w:sz w:val="28"/>
                <w:szCs w:val="28"/>
              </w:rPr>
              <w:t>возникновения, перехода, прекращения ограничений прав на земельный участок)</w:t>
            </w:r>
          </w:p>
        </w:tc>
        <w:tc>
          <w:tcPr>
            <w:tcW w:w="858" w:type="dxa"/>
            <w:shd w:val="clear" w:color="auto" w:fill="FFFFFF" w:themeFill="background1"/>
          </w:tcPr>
          <w:p w:rsidR="006B14EE" w:rsidRPr="00720B22" w:rsidRDefault="006B14EE" w:rsidP="00E10B2F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1,6</w:t>
            </w:r>
          </w:p>
        </w:tc>
        <w:tc>
          <w:tcPr>
            <w:tcW w:w="2628" w:type="dxa"/>
            <w:shd w:val="clear" w:color="auto" w:fill="FFFFFF" w:themeFill="background1"/>
          </w:tcPr>
          <w:p w:rsidR="006B14EE" w:rsidRPr="00720B22" w:rsidRDefault="006B14EE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51,20</w:t>
            </w:r>
          </w:p>
        </w:tc>
      </w:tr>
      <w:tr w:rsidR="006B14EE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511D54" w:rsidRPr="00720B22" w:rsidRDefault="00511D54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</w:t>
            </w:r>
          </w:p>
          <w:p w:rsidR="006B14EE" w:rsidRPr="00720B22" w:rsidRDefault="006B14EE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FFFFFF" w:themeFill="background1"/>
          </w:tcPr>
          <w:p w:rsidR="006B14EE" w:rsidRPr="00720B22" w:rsidRDefault="006B14EE" w:rsidP="0077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Дополнительная плата за каждые последующие двадцать точек каталога координат (при государственной регистрации создания земельного участка, за исключением случаев, когда в территориальной организации по государственной регистрации недвижимого имущества, прав на него и сделок с ним имеется каталог координат на машинном носителе в необходимом формате)</w:t>
            </w:r>
          </w:p>
        </w:tc>
        <w:tc>
          <w:tcPr>
            <w:tcW w:w="858" w:type="dxa"/>
            <w:shd w:val="clear" w:color="auto" w:fill="FFFFFF" w:themeFill="background1"/>
          </w:tcPr>
          <w:p w:rsidR="006B14EE" w:rsidRPr="00720B22" w:rsidRDefault="006B14EE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0,2</w:t>
            </w:r>
          </w:p>
        </w:tc>
        <w:tc>
          <w:tcPr>
            <w:tcW w:w="2628" w:type="dxa"/>
            <w:shd w:val="clear" w:color="auto" w:fill="FFFFFF" w:themeFill="background1"/>
          </w:tcPr>
          <w:p w:rsidR="006B14EE" w:rsidRPr="00720B22" w:rsidRDefault="006B14EE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6,40</w:t>
            </w:r>
          </w:p>
        </w:tc>
      </w:tr>
      <w:tr w:rsidR="006B14EE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511D54" w:rsidRPr="00720B22" w:rsidRDefault="00511D54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</w:t>
            </w:r>
          </w:p>
          <w:p w:rsidR="006B14EE" w:rsidRPr="00720B22" w:rsidRDefault="006B14EE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FFFFFF" w:themeFill="background1"/>
          </w:tcPr>
          <w:p w:rsidR="006B14EE" w:rsidRPr="00720B22" w:rsidRDefault="006B14EE" w:rsidP="0077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Составление и выдача земельно-кадастрового плана земельного участка (при наличии сведений о геодезических координатах поворотных точек границы земельного участка) в случае государственной регистрации создания, изменения земельного участка, возникновения, перехода, прекращения прав, ограничений (обременений) прав на земельный участок, а также сервитута</w:t>
            </w:r>
          </w:p>
        </w:tc>
        <w:tc>
          <w:tcPr>
            <w:tcW w:w="858" w:type="dxa"/>
            <w:shd w:val="clear" w:color="auto" w:fill="FFFFFF" w:themeFill="background1"/>
          </w:tcPr>
          <w:p w:rsidR="006B14EE" w:rsidRPr="00720B22" w:rsidRDefault="006B14EE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0,5</w:t>
            </w:r>
          </w:p>
        </w:tc>
        <w:tc>
          <w:tcPr>
            <w:tcW w:w="2628" w:type="dxa"/>
            <w:shd w:val="clear" w:color="auto" w:fill="FFFFFF" w:themeFill="background1"/>
          </w:tcPr>
          <w:p w:rsidR="006B14EE" w:rsidRPr="00720B22" w:rsidRDefault="006B14EE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16,00</w:t>
            </w:r>
          </w:p>
        </w:tc>
      </w:tr>
      <w:tr w:rsidR="006B14EE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511D54" w:rsidRPr="00720B22" w:rsidRDefault="00511D54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</w:t>
            </w:r>
          </w:p>
          <w:p w:rsidR="002C6D47" w:rsidRPr="00720B22" w:rsidRDefault="002C6D47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16.1.2</w:t>
            </w:r>
          </w:p>
          <w:p w:rsidR="002C6D47" w:rsidRPr="00720B22" w:rsidRDefault="002C6D47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16.1.3</w:t>
            </w:r>
          </w:p>
          <w:p w:rsidR="006B14EE" w:rsidRPr="00720B22" w:rsidRDefault="006B14EE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FFFFFF" w:themeFill="background1"/>
          </w:tcPr>
          <w:p w:rsidR="006B14EE" w:rsidRPr="00720B22" w:rsidRDefault="006B14EE" w:rsidP="0077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Подготовка по ходатайству заявителя второго и каждого последующего экземпляра свидетельства (удостоверения) о государственной регистрации</w:t>
            </w:r>
          </w:p>
        </w:tc>
        <w:tc>
          <w:tcPr>
            <w:tcW w:w="858" w:type="dxa"/>
            <w:shd w:val="clear" w:color="auto" w:fill="FFFFFF" w:themeFill="background1"/>
          </w:tcPr>
          <w:p w:rsidR="006B14EE" w:rsidRPr="00720B22" w:rsidRDefault="006B14EE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0,2</w:t>
            </w:r>
          </w:p>
        </w:tc>
        <w:tc>
          <w:tcPr>
            <w:tcW w:w="2628" w:type="dxa"/>
            <w:shd w:val="clear" w:color="auto" w:fill="FFFFFF" w:themeFill="background1"/>
          </w:tcPr>
          <w:p w:rsidR="006B14EE" w:rsidRPr="00720B22" w:rsidRDefault="006B14EE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6,40</w:t>
            </w:r>
          </w:p>
        </w:tc>
      </w:tr>
      <w:tr w:rsidR="00A62B7D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A62B7D" w:rsidRPr="00720B22" w:rsidRDefault="00A62B7D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16.1.7</w:t>
            </w:r>
          </w:p>
        </w:tc>
        <w:tc>
          <w:tcPr>
            <w:tcW w:w="6037" w:type="dxa"/>
            <w:shd w:val="clear" w:color="auto" w:fill="FFFFFF" w:themeFill="background1"/>
          </w:tcPr>
          <w:p w:rsidR="00A62B7D" w:rsidRPr="00720B22" w:rsidRDefault="00634720" w:rsidP="006347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Составление уведомления о внесении исправлений в документы единого государственного регистра недвижимого имущества, прав на него и сделок с ним и помещение необходимых документов в одно регистрационное дело – в отношении объектов недвижимого имущества, за исключением предприятия</w:t>
            </w:r>
          </w:p>
        </w:tc>
        <w:tc>
          <w:tcPr>
            <w:tcW w:w="858" w:type="dxa"/>
            <w:shd w:val="clear" w:color="auto" w:fill="FFFFFF" w:themeFill="background1"/>
          </w:tcPr>
          <w:p w:rsidR="00A62B7D" w:rsidRPr="00720B22" w:rsidRDefault="00634720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0,5</w:t>
            </w:r>
          </w:p>
        </w:tc>
        <w:tc>
          <w:tcPr>
            <w:tcW w:w="2628" w:type="dxa"/>
            <w:shd w:val="clear" w:color="auto" w:fill="FFFFFF" w:themeFill="background1"/>
          </w:tcPr>
          <w:p w:rsidR="00A62B7D" w:rsidRPr="00720B22" w:rsidRDefault="00634720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16,00</w:t>
            </w:r>
          </w:p>
        </w:tc>
      </w:tr>
      <w:tr w:rsidR="006B14EE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511D54" w:rsidRPr="00720B22" w:rsidRDefault="00511D54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</w:t>
            </w:r>
            <w:r w:rsidR="00A62B7D" w:rsidRPr="00720B22">
              <w:rPr>
                <w:sz w:val="28"/>
                <w:szCs w:val="28"/>
              </w:rPr>
              <w:t>7</w:t>
            </w:r>
          </w:p>
          <w:p w:rsidR="006B14EE" w:rsidRPr="00720B22" w:rsidRDefault="006B14EE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FFFFFF" w:themeFill="background1"/>
          </w:tcPr>
          <w:p w:rsidR="006B14EE" w:rsidRPr="00720B22" w:rsidRDefault="006B14EE" w:rsidP="006347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 xml:space="preserve">Помещение  необходимых документов во второе и каждое последующее регистрационное дело – при внесении исправлений в документы единого государственного </w:t>
            </w:r>
            <w:hyperlink r:id="rId5" w:history="1">
              <w:r w:rsidRPr="00720B22">
                <w:rPr>
                  <w:sz w:val="28"/>
                  <w:szCs w:val="28"/>
                </w:rPr>
                <w:t>регистра</w:t>
              </w:r>
            </w:hyperlink>
            <w:r w:rsidRPr="00720B22">
              <w:rPr>
                <w:sz w:val="28"/>
                <w:szCs w:val="28"/>
              </w:rPr>
              <w:t xml:space="preserve"> недвижимого имущества, прав на него и сделок </w:t>
            </w:r>
            <w:r w:rsidRPr="00720B22">
              <w:rPr>
                <w:sz w:val="28"/>
                <w:szCs w:val="28"/>
              </w:rPr>
              <w:lastRenderedPageBreak/>
              <w:t>с ним в отношении объектов недвижимого имущества (за исключением предприятия</w:t>
            </w:r>
            <w:proofErr w:type="gramStart"/>
            <w:r w:rsidRPr="00720B22">
              <w:rPr>
                <w:sz w:val="28"/>
                <w:szCs w:val="28"/>
              </w:rPr>
              <w:t xml:space="preserve"> </w:t>
            </w:r>
            <w:r w:rsidR="00634720" w:rsidRPr="00720B22">
              <w:rPr>
                <w:sz w:val="28"/>
                <w:szCs w:val="28"/>
              </w:rPr>
              <w:t>)</w:t>
            </w:r>
            <w:proofErr w:type="gramEnd"/>
            <w:r w:rsidRPr="00720B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  <w:shd w:val="clear" w:color="auto" w:fill="FFFFFF" w:themeFill="background1"/>
          </w:tcPr>
          <w:p w:rsidR="006B14EE" w:rsidRPr="00720B22" w:rsidRDefault="006B14EE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lastRenderedPageBreak/>
              <w:t>0,4</w:t>
            </w:r>
          </w:p>
        </w:tc>
        <w:tc>
          <w:tcPr>
            <w:tcW w:w="2628" w:type="dxa"/>
            <w:shd w:val="clear" w:color="auto" w:fill="FFFFFF" w:themeFill="background1"/>
          </w:tcPr>
          <w:p w:rsidR="006B14EE" w:rsidRPr="00720B22" w:rsidRDefault="006B14EE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12,80</w:t>
            </w:r>
          </w:p>
        </w:tc>
      </w:tr>
      <w:tr w:rsidR="00634720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634720" w:rsidRPr="00720B22" w:rsidRDefault="00634720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lastRenderedPageBreak/>
              <w:t>16.1.7</w:t>
            </w:r>
          </w:p>
        </w:tc>
        <w:tc>
          <w:tcPr>
            <w:tcW w:w="6037" w:type="dxa"/>
            <w:shd w:val="clear" w:color="auto" w:fill="FFFFFF" w:themeFill="background1"/>
          </w:tcPr>
          <w:p w:rsidR="00634720" w:rsidRPr="00720B22" w:rsidRDefault="00D60027" w:rsidP="006347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 xml:space="preserve">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</w:t>
            </w:r>
            <w:proofErr w:type="spellStart"/>
            <w:r w:rsidRPr="00720B22">
              <w:rPr>
                <w:sz w:val="28"/>
                <w:szCs w:val="28"/>
              </w:rPr>
              <w:t>машино</w:t>
            </w:r>
            <w:proofErr w:type="spellEnd"/>
            <w:r w:rsidRPr="00720B22">
              <w:rPr>
                <w:sz w:val="28"/>
                <w:szCs w:val="28"/>
              </w:rPr>
              <w:t>-места на основании его надстройки,</w:t>
            </w:r>
            <w:proofErr w:type="gramStart"/>
            <w:r w:rsidRPr="00720B22">
              <w:rPr>
                <w:sz w:val="28"/>
                <w:szCs w:val="28"/>
              </w:rPr>
              <w:t xml:space="preserve"> ,</w:t>
            </w:r>
            <w:proofErr w:type="gramEnd"/>
            <w:r w:rsidRPr="00720B22">
              <w:rPr>
                <w:sz w:val="28"/>
                <w:szCs w:val="28"/>
              </w:rPr>
              <w:t xml:space="preserve"> пристройки, перестройки или перепланировки</w:t>
            </w:r>
          </w:p>
        </w:tc>
        <w:tc>
          <w:tcPr>
            <w:tcW w:w="858" w:type="dxa"/>
            <w:shd w:val="clear" w:color="auto" w:fill="FFFFFF" w:themeFill="background1"/>
          </w:tcPr>
          <w:p w:rsidR="00634720" w:rsidRPr="00720B22" w:rsidRDefault="00D60027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0,2</w:t>
            </w:r>
          </w:p>
        </w:tc>
        <w:tc>
          <w:tcPr>
            <w:tcW w:w="2628" w:type="dxa"/>
            <w:shd w:val="clear" w:color="auto" w:fill="FFFFFF" w:themeFill="background1"/>
          </w:tcPr>
          <w:p w:rsidR="00634720" w:rsidRPr="00720B22" w:rsidRDefault="00D60027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6,40</w:t>
            </w:r>
          </w:p>
        </w:tc>
      </w:tr>
      <w:tr w:rsidR="00D60027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D60027" w:rsidRPr="00720B22" w:rsidRDefault="00D60027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16.1.8</w:t>
            </w:r>
          </w:p>
        </w:tc>
        <w:tc>
          <w:tcPr>
            <w:tcW w:w="6037" w:type="dxa"/>
            <w:shd w:val="clear" w:color="auto" w:fill="FFFFFF" w:themeFill="background1"/>
          </w:tcPr>
          <w:p w:rsidR="00D60027" w:rsidRPr="00720B22" w:rsidRDefault="00D60027" w:rsidP="00D60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 xml:space="preserve">Внесение исправлений в документы единого государственного регистра недвижимого имущества, прав на него и сделок с ним в случае, если исправление вызвано ошибкой регистратора либо имеется судебное постановление об исправлении ошибки нетехнического характера </w:t>
            </w:r>
          </w:p>
        </w:tc>
        <w:tc>
          <w:tcPr>
            <w:tcW w:w="858" w:type="dxa"/>
            <w:shd w:val="clear" w:color="auto" w:fill="FFFFFF" w:themeFill="background1"/>
          </w:tcPr>
          <w:p w:rsidR="00D60027" w:rsidRPr="00720B22" w:rsidRDefault="00D60027" w:rsidP="00771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D60027" w:rsidRPr="00720B22" w:rsidRDefault="00D60027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бесплатно</w:t>
            </w:r>
          </w:p>
        </w:tc>
      </w:tr>
      <w:tr w:rsidR="00D60027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D60027" w:rsidRPr="00720B22" w:rsidRDefault="00D60027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16.1.10</w:t>
            </w:r>
          </w:p>
        </w:tc>
        <w:tc>
          <w:tcPr>
            <w:tcW w:w="6037" w:type="dxa"/>
            <w:shd w:val="clear" w:color="auto" w:fill="FFFFFF" w:themeFill="background1"/>
          </w:tcPr>
          <w:p w:rsidR="00D60027" w:rsidRPr="00720B22" w:rsidRDefault="00D60027" w:rsidP="00D60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Постановка на учет бесхозяйного недвижимого имущества (за каждый объект недвижимого имущества)</w:t>
            </w:r>
          </w:p>
        </w:tc>
        <w:tc>
          <w:tcPr>
            <w:tcW w:w="858" w:type="dxa"/>
            <w:shd w:val="clear" w:color="auto" w:fill="FFFFFF" w:themeFill="background1"/>
          </w:tcPr>
          <w:p w:rsidR="00D60027" w:rsidRPr="00720B22" w:rsidRDefault="00D60027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1,2</w:t>
            </w:r>
          </w:p>
        </w:tc>
        <w:tc>
          <w:tcPr>
            <w:tcW w:w="2628" w:type="dxa"/>
            <w:shd w:val="clear" w:color="auto" w:fill="FFFFFF" w:themeFill="background1"/>
          </w:tcPr>
          <w:p w:rsidR="00D60027" w:rsidRPr="00720B22" w:rsidRDefault="00D60027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38,40</w:t>
            </w:r>
          </w:p>
        </w:tc>
      </w:tr>
      <w:tr w:rsidR="00D60027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D60027" w:rsidRPr="00720B22" w:rsidRDefault="00D60027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16.1.11</w:t>
            </w:r>
          </w:p>
        </w:tc>
        <w:tc>
          <w:tcPr>
            <w:tcW w:w="6037" w:type="dxa"/>
            <w:shd w:val="clear" w:color="auto" w:fill="FFFFFF" w:themeFill="background1"/>
          </w:tcPr>
          <w:p w:rsidR="00D60027" w:rsidRPr="00720B22" w:rsidRDefault="00D60027" w:rsidP="00D60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Снятие с учета</w:t>
            </w:r>
            <w:r w:rsidRPr="00720B22">
              <w:rPr>
                <w:sz w:val="28"/>
                <w:szCs w:val="28"/>
              </w:rPr>
              <w:t xml:space="preserve"> бесхозяйного недвижимого имущества (за каждый объект недвижимого имущества</w:t>
            </w:r>
            <w:r w:rsidRPr="00720B22">
              <w:rPr>
                <w:sz w:val="28"/>
                <w:szCs w:val="28"/>
              </w:rPr>
              <w:t>, снятый с учета</w:t>
            </w:r>
            <w:r w:rsidRPr="00720B22">
              <w:rPr>
                <w:sz w:val="28"/>
                <w:szCs w:val="28"/>
              </w:rPr>
              <w:t>)</w:t>
            </w:r>
          </w:p>
        </w:tc>
        <w:tc>
          <w:tcPr>
            <w:tcW w:w="858" w:type="dxa"/>
            <w:shd w:val="clear" w:color="auto" w:fill="FFFFFF" w:themeFill="background1"/>
          </w:tcPr>
          <w:p w:rsidR="00D60027" w:rsidRPr="00720B22" w:rsidRDefault="00D60027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1,2</w:t>
            </w:r>
          </w:p>
        </w:tc>
        <w:tc>
          <w:tcPr>
            <w:tcW w:w="2628" w:type="dxa"/>
            <w:shd w:val="clear" w:color="auto" w:fill="FFFFFF" w:themeFill="background1"/>
          </w:tcPr>
          <w:p w:rsidR="00D60027" w:rsidRPr="00720B22" w:rsidRDefault="00D60027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38,40</w:t>
            </w:r>
          </w:p>
        </w:tc>
      </w:tr>
      <w:tr w:rsidR="00EE6CFB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EE6CFB" w:rsidRPr="00720B22" w:rsidRDefault="00EE6CFB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16.1.6</w:t>
            </w:r>
          </w:p>
        </w:tc>
        <w:tc>
          <w:tcPr>
            <w:tcW w:w="6037" w:type="dxa"/>
            <w:shd w:val="clear" w:color="auto" w:fill="FFFFFF" w:themeFill="background1"/>
          </w:tcPr>
          <w:p w:rsidR="00EE6CFB" w:rsidRPr="00720B22" w:rsidRDefault="00EE6CFB" w:rsidP="00EE6C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 xml:space="preserve">Удостоверение документа, являющегося основанием для государственной регистрации сделки с недвижимым имуществом </w:t>
            </w:r>
          </w:p>
        </w:tc>
        <w:tc>
          <w:tcPr>
            <w:tcW w:w="858" w:type="dxa"/>
            <w:shd w:val="clear" w:color="auto" w:fill="FFFFFF" w:themeFill="background1"/>
          </w:tcPr>
          <w:p w:rsidR="00EE6CFB" w:rsidRPr="00720B22" w:rsidRDefault="00EE6CFB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2,5</w:t>
            </w:r>
          </w:p>
        </w:tc>
        <w:tc>
          <w:tcPr>
            <w:tcW w:w="2628" w:type="dxa"/>
            <w:shd w:val="clear" w:color="auto" w:fill="FFFFFF" w:themeFill="background1"/>
          </w:tcPr>
          <w:p w:rsidR="00EE6CFB" w:rsidRPr="00720B22" w:rsidRDefault="00EE6CFB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80,0</w:t>
            </w:r>
            <w:r w:rsidR="00720B22">
              <w:rPr>
                <w:color w:val="FF0000"/>
                <w:sz w:val="28"/>
                <w:szCs w:val="28"/>
              </w:rPr>
              <w:t>0</w:t>
            </w:r>
          </w:p>
        </w:tc>
      </w:tr>
      <w:tr w:rsidR="00EE6CFB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EE6CFB" w:rsidRPr="00720B22" w:rsidRDefault="00EE6CFB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16.1.6</w:t>
            </w:r>
          </w:p>
        </w:tc>
        <w:tc>
          <w:tcPr>
            <w:tcW w:w="6037" w:type="dxa"/>
            <w:shd w:val="clear" w:color="auto" w:fill="FFFFFF" w:themeFill="background1"/>
          </w:tcPr>
          <w:p w:rsidR="00EE6CFB" w:rsidRPr="00720B22" w:rsidRDefault="00EE6CFB" w:rsidP="004F4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Удостоверение документа, являющегося основанием для государственной регистрации сделки с недвижимым имуществом</w:t>
            </w:r>
            <w:r w:rsidR="00DE496D" w:rsidRPr="00720B22">
              <w:rPr>
                <w:sz w:val="28"/>
                <w:szCs w:val="28"/>
              </w:rPr>
              <w:t xml:space="preserve">, </w:t>
            </w:r>
            <w:r w:rsidRPr="00720B22">
              <w:rPr>
                <w:sz w:val="28"/>
                <w:szCs w:val="28"/>
              </w:rPr>
              <w:t>в ускоренном порядке – 1 рабочий день (дополнительная плата)</w:t>
            </w:r>
          </w:p>
        </w:tc>
        <w:tc>
          <w:tcPr>
            <w:tcW w:w="858" w:type="dxa"/>
            <w:shd w:val="clear" w:color="auto" w:fill="FFFFFF" w:themeFill="background1"/>
          </w:tcPr>
          <w:p w:rsidR="00EE6CFB" w:rsidRPr="00720B22" w:rsidRDefault="00EE6CFB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1,5</w:t>
            </w:r>
          </w:p>
        </w:tc>
        <w:tc>
          <w:tcPr>
            <w:tcW w:w="2628" w:type="dxa"/>
            <w:shd w:val="clear" w:color="auto" w:fill="FFFFFF" w:themeFill="background1"/>
          </w:tcPr>
          <w:p w:rsidR="00EE6CFB" w:rsidRPr="00720B22" w:rsidRDefault="00EE6CFB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48,00</w:t>
            </w:r>
          </w:p>
        </w:tc>
      </w:tr>
      <w:tr w:rsidR="00D60027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D60027" w:rsidRPr="00720B22" w:rsidRDefault="00FD6F91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16.1.12</w:t>
            </w:r>
          </w:p>
        </w:tc>
        <w:tc>
          <w:tcPr>
            <w:tcW w:w="6037" w:type="dxa"/>
            <w:shd w:val="clear" w:color="auto" w:fill="FFFFFF" w:themeFill="background1"/>
          </w:tcPr>
          <w:p w:rsidR="00D60027" w:rsidRPr="00720B22" w:rsidRDefault="00FD6F91" w:rsidP="004F4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Составление и выдача выписки из регистрационной книги о правах, ограничениях (обременениях) прав на объект недвижимого имущества, или фрагмента кадастровой карты, или земельно-кадастрового плана земельного участка</w:t>
            </w:r>
          </w:p>
        </w:tc>
        <w:tc>
          <w:tcPr>
            <w:tcW w:w="858" w:type="dxa"/>
            <w:shd w:val="clear" w:color="auto" w:fill="FFFFFF" w:themeFill="background1"/>
          </w:tcPr>
          <w:p w:rsidR="00D60027" w:rsidRPr="00720B22" w:rsidRDefault="00FD6F91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0,5</w:t>
            </w:r>
          </w:p>
        </w:tc>
        <w:tc>
          <w:tcPr>
            <w:tcW w:w="2628" w:type="dxa"/>
            <w:shd w:val="clear" w:color="auto" w:fill="FFFFFF" w:themeFill="background1"/>
          </w:tcPr>
          <w:p w:rsidR="00D60027" w:rsidRPr="00720B22" w:rsidRDefault="00FD6F91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16,00</w:t>
            </w:r>
          </w:p>
        </w:tc>
      </w:tr>
      <w:tr w:rsidR="00FD6F91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FD6F91" w:rsidRPr="00720B22" w:rsidRDefault="00FD6F91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16.1.12</w:t>
            </w:r>
          </w:p>
        </w:tc>
        <w:tc>
          <w:tcPr>
            <w:tcW w:w="6037" w:type="dxa"/>
            <w:shd w:val="clear" w:color="auto" w:fill="FFFFFF" w:themeFill="background1"/>
          </w:tcPr>
          <w:p w:rsidR="00FD6F91" w:rsidRPr="00720B22" w:rsidRDefault="00FD6F91" w:rsidP="004F4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20B22">
              <w:rPr>
                <w:sz w:val="28"/>
                <w:szCs w:val="28"/>
              </w:rPr>
              <w:t>Составление и выдача</w:t>
            </w:r>
            <w:r w:rsidRPr="00720B22">
              <w:rPr>
                <w:sz w:val="28"/>
                <w:szCs w:val="28"/>
              </w:rPr>
              <w:t xml:space="preserve"> справки об отсутствии в едином государственном регистре недвижимого имущества, прав на него и сделок с ним сведений в отношении недвижимого имущества, или справки о принадлежащих лицу правах на объекты недвижимого имущества, или справки о правах на объекты недвижимого имущества, или справки о лицах и органах (организациях), получивших сведения о недвижимом имуществе, или справки об отсутствии прав на</w:t>
            </w:r>
            <w:proofErr w:type="gramEnd"/>
            <w:r w:rsidRPr="00720B22">
              <w:rPr>
                <w:sz w:val="28"/>
                <w:szCs w:val="28"/>
              </w:rPr>
              <w:t xml:space="preserve"> объекты недвижимого имущества, или справки о находящихся в </w:t>
            </w:r>
            <w:r w:rsidRPr="00720B22">
              <w:rPr>
                <w:sz w:val="28"/>
                <w:szCs w:val="28"/>
              </w:rPr>
              <w:lastRenderedPageBreak/>
              <w:t>собственности жилых помещениях в соответствующем населенном пункте</w:t>
            </w:r>
          </w:p>
        </w:tc>
        <w:tc>
          <w:tcPr>
            <w:tcW w:w="858" w:type="dxa"/>
            <w:shd w:val="clear" w:color="auto" w:fill="FFFFFF" w:themeFill="background1"/>
          </w:tcPr>
          <w:p w:rsidR="00FD6F91" w:rsidRPr="00720B22" w:rsidRDefault="00FD6F91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lastRenderedPageBreak/>
              <w:t>0,4</w:t>
            </w:r>
          </w:p>
        </w:tc>
        <w:tc>
          <w:tcPr>
            <w:tcW w:w="2628" w:type="dxa"/>
            <w:shd w:val="clear" w:color="auto" w:fill="FFFFFF" w:themeFill="background1"/>
          </w:tcPr>
          <w:p w:rsidR="00FD6F91" w:rsidRPr="00720B22" w:rsidRDefault="00FD6F91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12,80</w:t>
            </w:r>
          </w:p>
        </w:tc>
      </w:tr>
      <w:tr w:rsidR="00FD6F91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FD6F91" w:rsidRPr="00720B22" w:rsidRDefault="00FD6F91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lastRenderedPageBreak/>
              <w:t>16.1.13</w:t>
            </w:r>
          </w:p>
        </w:tc>
        <w:tc>
          <w:tcPr>
            <w:tcW w:w="6037" w:type="dxa"/>
            <w:shd w:val="clear" w:color="auto" w:fill="FFFFFF" w:themeFill="background1"/>
          </w:tcPr>
          <w:p w:rsidR="00FD6F91" w:rsidRPr="00720B22" w:rsidRDefault="00FD6F91" w:rsidP="00720B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rStyle w:val="word-wrapper"/>
                <w:sz w:val="28"/>
                <w:szCs w:val="28"/>
                <w:shd w:val="clear" w:color="auto" w:fill="FFFFFF"/>
              </w:rPr>
              <w:t>Государственная регистрация</w:t>
            </w:r>
            <w:r w:rsidRPr="00720B22">
              <w:rPr>
                <w:rStyle w:val="word-wrapper"/>
                <w:sz w:val="28"/>
                <w:szCs w:val="28"/>
                <w:shd w:val="clear" w:color="auto" w:fill="FFFFFF"/>
              </w:rPr>
              <w:t xml:space="preserve"> в специальном регистре, составление и выдач</w:t>
            </w:r>
            <w:r w:rsidRPr="00720B22">
              <w:rPr>
                <w:rStyle w:val="word-wrapper"/>
                <w:sz w:val="28"/>
                <w:szCs w:val="28"/>
                <w:shd w:val="clear" w:color="auto" w:fill="FFFFFF"/>
              </w:rPr>
              <w:t>а</w:t>
            </w:r>
            <w:r w:rsidRPr="00720B22">
              <w:rPr>
                <w:rStyle w:val="word-wrapper"/>
                <w:sz w:val="28"/>
                <w:szCs w:val="28"/>
                <w:shd w:val="clear" w:color="auto" w:fill="FFFFFF"/>
              </w:rPr>
              <w:t xml:space="preserve"> (передач</w:t>
            </w:r>
            <w:r w:rsidRPr="00720B22">
              <w:rPr>
                <w:rStyle w:val="word-wrapper"/>
                <w:sz w:val="28"/>
                <w:szCs w:val="28"/>
                <w:shd w:val="clear" w:color="auto" w:fill="FFFFFF"/>
              </w:rPr>
              <w:t>а</w:t>
            </w:r>
            <w:r w:rsidRPr="00720B22">
              <w:rPr>
                <w:rStyle w:val="word-wrapper"/>
                <w:sz w:val="28"/>
                <w:szCs w:val="28"/>
                <w:shd w:val="clear" w:color="auto" w:fill="FFFFFF"/>
              </w:rPr>
              <w:t xml:space="preserve">) документарной или бездокументарной закладной при ипотеке земельного участка, капитального строения, незавершенного законсервированного капитального строения либо изолированного помещения, </w:t>
            </w:r>
            <w:proofErr w:type="spellStart"/>
            <w:r w:rsidRPr="00720B22">
              <w:rPr>
                <w:rStyle w:val="word-wrapper"/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Pr="00720B22">
              <w:rPr>
                <w:rStyle w:val="word-wrapper"/>
                <w:sz w:val="28"/>
                <w:szCs w:val="28"/>
                <w:shd w:val="clear" w:color="auto" w:fill="FFFFFF"/>
              </w:rPr>
              <w:t xml:space="preserve">-места, </w:t>
            </w:r>
            <w:r w:rsidR="00720B22" w:rsidRPr="00720B22">
              <w:rPr>
                <w:rStyle w:val="word-wrapper"/>
                <w:sz w:val="28"/>
                <w:szCs w:val="28"/>
                <w:shd w:val="clear" w:color="auto" w:fill="FFFFFF"/>
              </w:rPr>
              <w:t xml:space="preserve">или выдача </w:t>
            </w:r>
            <w:r w:rsidRPr="00720B22">
              <w:rPr>
                <w:rStyle w:val="word-wrapper"/>
                <w:sz w:val="28"/>
                <w:szCs w:val="28"/>
                <w:shd w:val="clear" w:color="auto" w:fill="FFFFFF"/>
              </w:rPr>
              <w:t xml:space="preserve">новой документарной закладной взамен поврежденной, или </w:t>
            </w:r>
            <w:r w:rsidR="00720B22" w:rsidRPr="00720B22">
              <w:rPr>
                <w:rStyle w:val="word-wrapper"/>
                <w:sz w:val="28"/>
                <w:szCs w:val="28"/>
                <w:shd w:val="clear" w:color="auto" w:fill="FFFFFF"/>
              </w:rPr>
              <w:t>выдача</w:t>
            </w:r>
            <w:r w:rsidRPr="00720B22">
              <w:rPr>
                <w:rStyle w:val="word-wrapper"/>
                <w:sz w:val="28"/>
                <w:szCs w:val="28"/>
                <w:shd w:val="clear" w:color="auto" w:fill="FFFFFF"/>
              </w:rPr>
              <w:t xml:space="preserve"> дубликата документарной закладной при ее утере</w:t>
            </w:r>
          </w:p>
        </w:tc>
        <w:tc>
          <w:tcPr>
            <w:tcW w:w="858" w:type="dxa"/>
            <w:shd w:val="clear" w:color="auto" w:fill="FFFFFF" w:themeFill="background1"/>
          </w:tcPr>
          <w:p w:rsidR="00FD6F91" w:rsidRPr="00720B22" w:rsidRDefault="00720B22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3,0</w:t>
            </w:r>
          </w:p>
        </w:tc>
        <w:tc>
          <w:tcPr>
            <w:tcW w:w="2628" w:type="dxa"/>
            <w:shd w:val="clear" w:color="auto" w:fill="FFFFFF" w:themeFill="background1"/>
          </w:tcPr>
          <w:p w:rsidR="00FD6F91" w:rsidRPr="00720B22" w:rsidRDefault="00720B22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96,00</w:t>
            </w:r>
          </w:p>
        </w:tc>
      </w:tr>
      <w:tr w:rsidR="00720B22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720B22" w:rsidRPr="00720B22" w:rsidRDefault="00720B22" w:rsidP="00720B22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16.1.13</w:t>
            </w:r>
          </w:p>
        </w:tc>
        <w:tc>
          <w:tcPr>
            <w:tcW w:w="6037" w:type="dxa"/>
            <w:shd w:val="clear" w:color="auto" w:fill="FFFFFF" w:themeFill="background1"/>
          </w:tcPr>
          <w:p w:rsidR="00720B22" w:rsidRPr="00720B22" w:rsidRDefault="00720B22" w:rsidP="00720B22">
            <w:pPr>
              <w:autoSpaceDE w:val="0"/>
              <w:autoSpaceDN w:val="0"/>
              <w:adjustRightInd w:val="0"/>
              <w:rPr>
                <w:rStyle w:val="word-wrapper"/>
                <w:sz w:val="28"/>
                <w:szCs w:val="28"/>
                <w:shd w:val="clear" w:color="auto" w:fill="FFFFFF"/>
              </w:rPr>
            </w:pPr>
            <w:proofErr w:type="gramStart"/>
            <w:r w:rsidRPr="00720B22">
              <w:rPr>
                <w:rStyle w:val="word-wrapper"/>
                <w:sz w:val="28"/>
                <w:szCs w:val="28"/>
                <w:shd w:val="clear" w:color="auto" w:fill="FFFFFF"/>
              </w:rPr>
              <w:t>П</w:t>
            </w:r>
            <w:r w:rsidRPr="00720B22">
              <w:rPr>
                <w:rStyle w:val="word-wrapper"/>
                <w:sz w:val="28"/>
                <w:szCs w:val="28"/>
                <w:shd w:val="clear" w:color="auto" w:fill="FFFFFF"/>
              </w:rPr>
              <w:t>роставление отметок на закладной о частичном исполнении обеспеченного ипотекой обязательства либо о переходе прав и новом владельце, либо о залоге документарной закладной, либо о прекращении залога документарной закладной, или за аннулирование закладной, или исправление ошибок в закладной и (или) в отметках на закладной, или изменение закладной и (или) отметок на закладной</w:t>
            </w:r>
            <w:proofErr w:type="gramEnd"/>
          </w:p>
        </w:tc>
        <w:tc>
          <w:tcPr>
            <w:tcW w:w="858" w:type="dxa"/>
            <w:shd w:val="clear" w:color="auto" w:fill="FFFFFF" w:themeFill="background1"/>
          </w:tcPr>
          <w:p w:rsidR="00720B22" w:rsidRPr="00720B22" w:rsidRDefault="00720B22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0,5</w:t>
            </w:r>
          </w:p>
        </w:tc>
        <w:tc>
          <w:tcPr>
            <w:tcW w:w="2628" w:type="dxa"/>
            <w:shd w:val="clear" w:color="auto" w:fill="FFFFFF" w:themeFill="background1"/>
          </w:tcPr>
          <w:p w:rsidR="00720B22" w:rsidRPr="00720B22" w:rsidRDefault="00720B22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16,00</w:t>
            </w:r>
          </w:p>
        </w:tc>
      </w:tr>
      <w:tr w:rsidR="00720B22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720B22" w:rsidRPr="00720B22" w:rsidRDefault="00720B22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16.1.14</w:t>
            </w:r>
          </w:p>
        </w:tc>
        <w:tc>
          <w:tcPr>
            <w:tcW w:w="6037" w:type="dxa"/>
            <w:shd w:val="clear" w:color="auto" w:fill="FFFFFF" w:themeFill="background1"/>
          </w:tcPr>
          <w:p w:rsidR="00720B22" w:rsidRPr="00720B22" w:rsidRDefault="00720B22" w:rsidP="00720B22">
            <w:pPr>
              <w:autoSpaceDE w:val="0"/>
              <w:autoSpaceDN w:val="0"/>
              <w:adjustRightInd w:val="0"/>
              <w:rPr>
                <w:rStyle w:val="word-wrapper"/>
                <w:sz w:val="28"/>
                <w:szCs w:val="28"/>
                <w:shd w:val="clear" w:color="auto" w:fill="FFFFFF"/>
              </w:rPr>
            </w:pPr>
            <w:r w:rsidRPr="00720B22">
              <w:rPr>
                <w:sz w:val="28"/>
                <w:szCs w:val="28"/>
              </w:rPr>
              <w:t>Исправление ошибки в закладной и (или) в отметках на закладной, вызванной ошибкой регистратора, либо если имеется решение суда об исправлении в закладной и (или) в отметках на закладной ошибки нетехнического характера</w:t>
            </w:r>
          </w:p>
        </w:tc>
        <w:tc>
          <w:tcPr>
            <w:tcW w:w="858" w:type="dxa"/>
            <w:shd w:val="clear" w:color="auto" w:fill="FFFFFF" w:themeFill="background1"/>
          </w:tcPr>
          <w:p w:rsidR="00720B22" w:rsidRPr="00720B22" w:rsidRDefault="00720B22" w:rsidP="00771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720B22" w:rsidRPr="00720B22" w:rsidRDefault="00720B22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бесплатно</w:t>
            </w:r>
          </w:p>
        </w:tc>
      </w:tr>
      <w:tr w:rsidR="00D60027" w:rsidRPr="00720B22" w:rsidTr="00720B22">
        <w:trPr>
          <w:trHeight w:val="891"/>
        </w:trPr>
        <w:tc>
          <w:tcPr>
            <w:tcW w:w="10728" w:type="dxa"/>
            <w:gridSpan w:val="4"/>
            <w:shd w:val="clear" w:color="auto" w:fill="FFFFFF" w:themeFill="background1"/>
          </w:tcPr>
          <w:p w:rsidR="00D60027" w:rsidRPr="00720B22" w:rsidRDefault="00D60027" w:rsidP="00E10B2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0027" w:rsidRPr="00720B22" w:rsidRDefault="00D60027" w:rsidP="00D60027">
            <w:pPr>
              <w:tabs>
                <w:tab w:val="left" w:pos="4530"/>
              </w:tabs>
              <w:rPr>
                <w:color w:val="FF0000"/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ab/>
            </w:r>
            <w:bookmarkStart w:id="0" w:name="_GoBack"/>
            <w:r w:rsidRPr="00720B22">
              <w:rPr>
                <w:color w:val="FF0000"/>
                <w:sz w:val="28"/>
                <w:szCs w:val="28"/>
              </w:rPr>
              <w:t>Государственная пошлина</w:t>
            </w:r>
            <w:bookmarkEnd w:id="0"/>
          </w:p>
        </w:tc>
      </w:tr>
      <w:tr w:rsidR="006B14EE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511D54" w:rsidRPr="00720B22" w:rsidRDefault="00511D54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</w:t>
            </w:r>
          </w:p>
          <w:p w:rsidR="006B14EE" w:rsidRPr="00720B22" w:rsidRDefault="006B14EE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FFFFFF" w:themeFill="background1"/>
          </w:tcPr>
          <w:p w:rsidR="006B14EE" w:rsidRPr="00720B22" w:rsidRDefault="00511D54" w:rsidP="00511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Г</w:t>
            </w:r>
            <w:r w:rsidR="006B14EE" w:rsidRPr="00720B22">
              <w:rPr>
                <w:sz w:val="28"/>
                <w:szCs w:val="28"/>
              </w:rPr>
              <w:t xml:space="preserve">осударственная пошлина за выдачу (оформление) документов, удостоверяющих право пользования земельным участком, право аренды земельного участка, право собственности на земельный участок (в соответствии с подпунктом 87.1 пункта 87 приложения 22 к Налоговому кодексу Республики Беларусь) </w:t>
            </w:r>
          </w:p>
        </w:tc>
        <w:tc>
          <w:tcPr>
            <w:tcW w:w="858" w:type="dxa"/>
            <w:shd w:val="clear" w:color="auto" w:fill="FFFFFF" w:themeFill="background1"/>
          </w:tcPr>
          <w:p w:rsidR="006B14EE" w:rsidRPr="00720B22" w:rsidRDefault="00511D54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2,0</w:t>
            </w:r>
          </w:p>
        </w:tc>
        <w:tc>
          <w:tcPr>
            <w:tcW w:w="2628" w:type="dxa"/>
            <w:shd w:val="clear" w:color="auto" w:fill="FFFFFF" w:themeFill="background1"/>
          </w:tcPr>
          <w:p w:rsidR="006B14EE" w:rsidRPr="00720B22" w:rsidRDefault="00511D54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64,00</w:t>
            </w:r>
          </w:p>
        </w:tc>
      </w:tr>
      <w:tr w:rsidR="00EE6CFB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EE6CFB" w:rsidRPr="00720B22" w:rsidRDefault="00EE6CFB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16.1.6</w:t>
            </w:r>
          </w:p>
        </w:tc>
        <w:tc>
          <w:tcPr>
            <w:tcW w:w="6037" w:type="dxa"/>
            <w:shd w:val="clear" w:color="auto" w:fill="FFFFFF" w:themeFill="background1"/>
          </w:tcPr>
          <w:p w:rsidR="00EE6CFB" w:rsidRPr="00720B22" w:rsidRDefault="00EE6CFB" w:rsidP="004F47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20B22">
              <w:rPr>
                <w:sz w:val="28"/>
                <w:szCs w:val="28"/>
              </w:rPr>
              <w:t xml:space="preserve">Государственная пошлина </w:t>
            </w:r>
            <w:r w:rsidRPr="00720B22">
              <w:rPr>
                <w:sz w:val="28"/>
                <w:szCs w:val="28"/>
              </w:rPr>
              <w:t xml:space="preserve">за удостоверение договоров отчуждения жилого дома, дачи, садового домика, гаража, других капитальных строений (зданий, сооружений) с земельным участком и без земельного участка, квартиры, иного изолированного помещения, </w:t>
            </w:r>
            <w:proofErr w:type="spellStart"/>
            <w:r w:rsidRPr="00720B22">
              <w:rPr>
                <w:sz w:val="28"/>
                <w:szCs w:val="28"/>
              </w:rPr>
              <w:t>машино</w:t>
            </w:r>
            <w:proofErr w:type="spellEnd"/>
            <w:r w:rsidRPr="00720B22">
              <w:rPr>
                <w:sz w:val="28"/>
                <w:szCs w:val="28"/>
              </w:rPr>
              <w:t xml:space="preserve">-места, земельного участка, в том числе доли в праве собственности на них, договоров финансовой аренды (лизинга), предметом </w:t>
            </w:r>
            <w:r w:rsidRPr="00720B22">
              <w:rPr>
                <w:sz w:val="28"/>
                <w:szCs w:val="28"/>
              </w:rPr>
              <w:lastRenderedPageBreak/>
              <w:t>лизинга по которым являются квартира частного жилищного фонда в многоквартирном или блокированном жилом доме и</w:t>
            </w:r>
            <w:proofErr w:type="gramEnd"/>
            <w:r w:rsidRPr="00720B22">
              <w:rPr>
                <w:sz w:val="28"/>
                <w:szCs w:val="28"/>
              </w:rPr>
              <w:t xml:space="preserve"> (</w:t>
            </w:r>
            <w:proofErr w:type="gramStart"/>
            <w:r w:rsidRPr="00720B22">
              <w:rPr>
                <w:sz w:val="28"/>
                <w:szCs w:val="28"/>
              </w:rPr>
              <w:t>или) одноквартирный жилой дом частного жилищного фонда физическим лицам (за исключением близких родственников (родителей, детей, супругов, родных братьев и сестер, внуков, дедов, бабок), усыновителей (</w:t>
            </w:r>
            <w:proofErr w:type="spellStart"/>
            <w:r w:rsidRPr="00720B22">
              <w:rPr>
                <w:sz w:val="28"/>
                <w:szCs w:val="28"/>
              </w:rPr>
              <w:t>удочерителей</w:t>
            </w:r>
            <w:proofErr w:type="spellEnd"/>
            <w:r w:rsidRPr="00720B22">
              <w:rPr>
                <w:sz w:val="28"/>
                <w:szCs w:val="28"/>
              </w:rPr>
              <w:t>) и усыновленных (удочеренных),  а также соглашений (договоров) об изменении или расторжении таких договоров</w:t>
            </w:r>
            <w:r w:rsidR="004F4755" w:rsidRPr="00720B22">
              <w:rPr>
                <w:sz w:val="28"/>
                <w:szCs w:val="28"/>
              </w:rPr>
              <w:t xml:space="preserve"> (</w:t>
            </w:r>
            <w:r w:rsidR="004F4755" w:rsidRPr="00720B22">
              <w:rPr>
                <w:sz w:val="28"/>
                <w:szCs w:val="28"/>
              </w:rPr>
              <w:t>в соответствии с</w:t>
            </w:r>
            <w:r w:rsidR="004F4755" w:rsidRPr="00720B22">
              <w:rPr>
                <w:sz w:val="28"/>
                <w:szCs w:val="28"/>
              </w:rPr>
              <w:t xml:space="preserve"> подпунктом 1.2 пункта 1</w:t>
            </w:r>
            <w:r w:rsidR="00DE496D" w:rsidRPr="00720B22">
              <w:rPr>
                <w:sz w:val="28"/>
                <w:szCs w:val="28"/>
              </w:rPr>
              <w:t>, пунктом 7</w:t>
            </w:r>
            <w:r w:rsidR="004F4755" w:rsidRPr="00720B22">
              <w:rPr>
                <w:sz w:val="28"/>
                <w:szCs w:val="28"/>
              </w:rPr>
              <w:t xml:space="preserve"> </w:t>
            </w:r>
            <w:r w:rsidR="004F4755" w:rsidRPr="00720B22">
              <w:rPr>
                <w:sz w:val="28"/>
                <w:szCs w:val="28"/>
              </w:rPr>
              <w:t xml:space="preserve"> приложения </w:t>
            </w:r>
            <w:r w:rsidR="004F4755" w:rsidRPr="00720B22">
              <w:rPr>
                <w:sz w:val="28"/>
                <w:szCs w:val="28"/>
              </w:rPr>
              <w:t>19</w:t>
            </w:r>
            <w:r w:rsidR="004F4755" w:rsidRPr="00720B22">
              <w:rPr>
                <w:sz w:val="28"/>
                <w:szCs w:val="28"/>
              </w:rPr>
              <w:t xml:space="preserve"> к Налоговому кодексу Республики Беларусь)</w:t>
            </w:r>
            <w:proofErr w:type="gramEnd"/>
          </w:p>
        </w:tc>
        <w:tc>
          <w:tcPr>
            <w:tcW w:w="858" w:type="dxa"/>
            <w:shd w:val="clear" w:color="auto" w:fill="FFFFFF" w:themeFill="background1"/>
          </w:tcPr>
          <w:p w:rsidR="00EE6CFB" w:rsidRPr="00720B22" w:rsidRDefault="00EE6CFB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2628" w:type="dxa"/>
            <w:shd w:val="clear" w:color="auto" w:fill="FFFFFF" w:themeFill="background1"/>
          </w:tcPr>
          <w:p w:rsidR="00EE6CFB" w:rsidRPr="00720B22" w:rsidRDefault="00EE6CFB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160,00</w:t>
            </w:r>
          </w:p>
        </w:tc>
      </w:tr>
      <w:tr w:rsidR="00EE6CFB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EE6CFB" w:rsidRPr="00720B22" w:rsidRDefault="00EE6CFB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lastRenderedPageBreak/>
              <w:t>16.1.6</w:t>
            </w:r>
          </w:p>
        </w:tc>
        <w:tc>
          <w:tcPr>
            <w:tcW w:w="6037" w:type="dxa"/>
            <w:shd w:val="clear" w:color="auto" w:fill="FFFFFF" w:themeFill="background1"/>
          </w:tcPr>
          <w:p w:rsidR="00EE6CFB" w:rsidRPr="00720B22" w:rsidRDefault="00EE6CFB" w:rsidP="00DE49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 xml:space="preserve">Государственная пошлина </w:t>
            </w:r>
            <w:r w:rsidRPr="00720B22">
              <w:rPr>
                <w:sz w:val="28"/>
                <w:szCs w:val="28"/>
              </w:rPr>
              <w:t>за удостоверение договоров о залоге, а также соглашений (договоров) об изменении или расторжении таких договоров</w:t>
            </w:r>
            <w:r w:rsidR="004F4755" w:rsidRPr="00720B22">
              <w:rPr>
                <w:sz w:val="28"/>
                <w:szCs w:val="28"/>
              </w:rPr>
              <w:t xml:space="preserve"> (</w:t>
            </w:r>
            <w:r w:rsidR="004F4755" w:rsidRPr="00720B22">
              <w:rPr>
                <w:sz w:val="28"/>
                <w:szCs w:val="28"/>
              </w:rPr>
              <w:t xml:space="preserve">в соответствии с </w:t>
            </w:r>
            <w:r w:rsidR="004F4755" w:rsidRPr="00720B22">
              <w:rPr>
                <w:sz w:val="28"/>
                <w:szCs w:val="28"/>
              </w:rPr>
              <w:t>пункт</w:t>
            </w:r>
            <w:r w:rsidR="00DE496D" w:rsidRPr="00720B22">
              <w:rPr>
                <w:sz w:val="28"/>
                <w:szCs w:val="28"/>
              </w:rPr>
              <w:t>ами</w:t>
            </w:r>
            <w:r w:rsidR="004F4755" w:rsidRPr="00720B22">
              <w:rPr>
                <w:sz w:val="28"/>
                <w:szCs w:val="28"/>
              </w:rPr>
              <w:t xml:space="preserve"> </w:t>
            </w:r>
            <w:r w:rsidR="004F4755" w:rsidRPr="00720B22">
              <w:rPr>
                <w:sz w:val="28"/>
                <w:szCs w:val="28"/>
              </w:rPr>
              <w:t>3</w:t>
            </w:r>
            <w:r w:rsidR="00DE496D" w:rsidRPr="00720B22">
              <w:rPr>
                <w:sz w:val="28"/>
                <w:szCs w:val="28"/>
              </w:rPr>
              <w:t>, 7</w:t>
            </w:r>
            <w:r w:rsidR="004F4755" w:rsidRPr="00720B22">
              <w:rPr>
                <w:sz w:val="28"/>
                <w:szCs w:val="28"/>
              </w:rPr>
              <w:t xml:space="preserve"> приложения 19 к Налоговому кодексу Республики Беларусь)</w:t>
            </w:r>
          </w:p>
        </w:tc>
        <w:tc>
          <w:tcPr>
            <w:tcW w:w="858" w:type="dxa"/>
            <w:shd w:val="clear" w:color="auto" w:fill="FFFFFF" w:themeFill="background1"/>
          </w:tcPr>
          <w:p w:rsidR="00EE6CFB" w:rsidRPr="00720B22" w:rsidRDefault="00EE6CFB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5,0</w:t>
            </w:r>
          </w:p>
        </w:tc>
        <w:tc>
          <w:tcPr>
            <w:tcW w:w="2628" w:type="dxa"/>
            <w:shd w:val="clear" w:color="auto" w:fill="FFFFFF" w:themeFill="background1"/>
          </w:tcPr>
          <w:p w:rsidR="00EE6CFB" w:rsidRPr="00720B22" w:rsidRDefault="004F4755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160,00</w:t>
            </w:r>
          </w:p>
        </w:tc>
      </w:tr>
      <w:tr w:rsidR="004F4755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4F4755" w:rsidRPr="00720B22" w:rsidRDefault="004F4755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16.1.6</w:t>
            </w:r>
          </w:p>
        </w:tc>
        <w:tc>
          <w:tcPr>
            <w:tcW w:w="6037" w:type="dxa"/>
            <w:shd w:val="clear" w:color="auto" w:fill="FFFFFF" w:themeFill="background1"/>
          </w:tcPr>
          <w:p w:rsidR="004F4755" w:rsidRPr="00720B22" w:rsidRDefault="004F4755" w:rsidP="00DE49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20B22">
              <w:rPr>
                <w:sz w:val="28"/>
                <w:szCs w:val="28"/>
              </w:rPr>
              <w:t xml:space="preserve">Государственная пошлина </w:t>
            </w:r>
            <w:r w:rsidRPr="00720B22">
              <w:rPr>
                <w:sz w:val="28"/>
                <w:szCs w:val="28"/>
              </w:rPr>
              <w:t xml:space="preserve"> </w:t>
            </w:r>
            <w:r w:rsidRPr="00720B22">
              <w:rPr>
                <w:sz w:val="28"/>
                <w:szCs w:val="28"/>
              </w:rPr>
              <w:t xml:space="preserve">за удостоверение соглашений (договоров) о перераспределении долей в общей собственности, о разделе или слиянии объектов недвижимого имущества, об определении долей либо о выделении доли, вычленении изолированного помещения либо </w:t>
            </w:r>
            <w:proofErr w:type="spellStart"/>
            <w:r w:rsidRPr="00720B22">
              <w:rPr>
                <w:sz w:val="28"/>
                <w:szCs w:val="28"/>
              </w:rPr>
              <w:t>машино</w:t>
            </w:r>
            <w:proofErr w:type="spellEnd"/>
            <w:r w:rsidRPr="00720B22">
              <w:rPr>
                <w:sz w:val="28"/>
                <w:szCs w:val="28"/>
              </w:rPr>
              <w:t>-места из капитального строения, а также соглашений (договоров) об изменении или расторжении таких договоров</w:t>
            </w:r>
            <w:r w:rsidRPr="00720B22">
              <w:rPr>
                <w:sz w:val="28"/>
                <w:szCs w:val="28"/>
              </w:rPr>
              <w:t xml:space="preserve"> (</w:t>
            </w:r>
            <w:r w:rsidRPr="00720B22">
              <w:rPr>
                <w:sz w:val="28"/>
                <w:szCs w:val="28"/>
              </w:rPr>
              <w:t>в соответствии с пункт</w:t>
            </w:r>
            <w:r w:rsidR="00DE496D" w:rsidRPr="00720B22">
              <w:rPr>
                <w:sz w:val="28"/>
                <w:szCs w:val="28"/>
              </w:rPr>
              <w:t>ами</w:t>
            </w:r>
            <w:r w:rsidRPr="00720B22">
              <w:rPr>
                <w:sz w:val="28"/>
                <w:szCs w:val="28"/>
              </w:rPr>
              <w:t xml:space="preserve"> </w:t>
            </w:r>
            <w:r w:rsidRPr="00720B22">
              <w:rPr>
                <w:sz w:val="28"/>
                <w:szCs w:val="28"/>
              </w:rPr>
              <w:t>4</w:t>
            </w:r>
            <w:r w:rsidR="00DE496D" w:rsidRPr="00720B22">
              <w:rPr>
                <w:sz w:val="28"/>
                <w:szCs w:val="28"/>
              </w:rPr>
              <w:t>, 7</w:t>
            </w:r>
            <w:r w:rsidRPr="00720B22">
              <w:rPr>
                <w:sz w:val="28"/>
                <w:szCs w:val="28"/>
              </w:rPr>
              <w:t xml:space="preserve"> приложения 19 к Налоговому кодексу Республики Беларусь)</w:t>
            </w:r>
            <w:proofErr w:type="gramEnd"/>
          </w:p>
        </w:tc>
        <w:tc>
          <w:tcPr>
            <w:tcW w:w="858" w:type="dxa"/>
            <w:shd w:val="clear" w:color="auto" w:fill="FFFFFF" w:themeFill="background1"/>
          </w:tcPr>
          <w:p w:rsidR="004F4755" w:rsidRPr="00720B22" w:rsidRDefault="004F4755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4,0</w:t>
            </w:r>
          </w:p>
        </w:tc>
        <w:tc>
          <w:tcPr>
            <w:tcW w:w="2628" w:type="dxa"/>
            <w:shd w:val="clear" w:color="auto" w:fill="FFFFFF" w:themeFill="background1"/>
          </w:tcPr>
          <w:p w:rsidR="004F4755" w:rsidRPr="00720B22" w:rsidRDefault="004F4755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128,00</w:t>
            </w:r>
          </w:p>
        </w:tc>
      </w:tr>
      <w:tr w:rsidR="004F4755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4F4755" w:rsidRPr="00720B22" w:rsidRDefault="004F4755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16.1.6</w:t>
            </w:r>
          </w:p>
        </w:tc>
        <w:tc>
          <w:tcPr>
            <w:tcW w:w="6037" w:type="dxa"/>
            <w:shd w:val="clear" w:color="auto" w:fill="FFFFFF" w:themeFill="background1"/>
          </w:tcPr>
          <w:p w:rsidR="004F4755" w:rsidRPr="00720B22" w:rsidRDefault="004F4755" w:rsidP="00DE49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 xml:space="preserve">Государственная пошлина </w:t>
            </w:r>
            <w:r w:rsidRPr="00720B22">
              <w:rPr>
                <w:sz w:val="28"/>
                <w:szCs w:val="28"/>
              </w:rPr>
              <w:t xml:space="preserve"> </w:t>
            </w:r>
            <w:r w:rsidRPr="00720B22">
              <w:rPr>
                <w:sz w:val="28"/>
                <w:szCs w:val="28"/>
              </w:rPr>
              <w:t>за удостоверение договоров доверительного управления имуществом, а также соглашений (договоров) об изменении или расторжении таких договоров</w:t>
            </w:r>
            <w:r w:rsidR="00DE496D" w:rsidRPr="00720B22">
              <w:rPr>
                <w:sz w:val="28"/>
                <w:szCs w:val="28"/>
              </w:rPr>
              <w:t xml:space="preserve"> </w:t>
            </w:r>
            <w:r w:rsidR="00DE496D" w:rsidRPr="00720B22">
              <w:rPr>
                <w:sz w:val="28"/>
                <w:szCs w:val="28"/>
              </w:rPr>
              <w:t>(в соответствии с пункт</w:t>
            </w:r>
            <w:r w:rsidR="00DE496D" w:rsidRPr="00720B22">
              <w:rPr>
                <w:sz w:val="28"/>
                <w:szCs w:val="28"/>
              </w:rPr>
              <w:t>ами</w:t>
            </w:r>
            <w:r w:rsidR="00DE496D" w:rsidRPr="00720B22">
              <w:rPr>
                <w:sz w:val="28"/>
                <w:szCs w:val="28"/>
              </w:rPr>
              <w:t xml:space="preserve"> </w:t>
            </w:r>
            <w:r w:rsidR="00DE496D" w:rsidRPr="00720B22">
              <w:rPr>
                <w:sz w:val="28"/>
                <w:szCs w:val="28"/>
              </w:rPr>
              <w:t>5,7</w:t>
            </w:r>
            <w:r w:rsidR="00DE496D" w:rsidRPr="00720B22">
              <w:rPr>
                <w:sz w:val="28"/>
                <w:szCs w:val="28"/>
              </w:rPr>
              <w:t xml:space="preserve"> приложения 19 к Налоговому кодексу Республики Беларусь)</w:t>
            </w:r>
          </w:p>
        </w:tc>
        <w:tc>
          <w:tcPr>
            <w:tcW w:w="858" w:type="dxa"/>
            <w:shd w:val="clear" w:color="auto" w:fill="FFFFFF" w:themeFill="background1"/>
          </w:tcPr>
          <w:p w:rsidR="004F4755" w:rsidRPr="00720B22" w:rsidRDefault="00DE496D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5,0</w:t>
            </w:r>
          </w:p>
        </w:tc>
        <w:tc>
          <w:tcPr>
            <w:tcW w:w="2628" w:type="dxa"/>
            <w:shd w:val="clear" w:color="auto" w:fill="FFFFFF" w:themeFill="background1"/>
          </w:tcPr>
          <w:p w:rsidR="004F4755" w:rsidRPr="00720B22" w:rsidRDefault="00DE496D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160,00</w:t>
            </w:r>
          </w:p>
        </w:tc>
      </w:tr>
      <w:tr w:rsidR="004F4755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4F4755" w:rsidRPr="00720B22" w:rsidRDefault="004F4755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16.1.6</w:t>
            </w:r>
          </w:p>
        </w:tc>
        <w:tc>
          <w:tcPr>
            <w:tcW w:w="6037" w:type="dxa"/>
            <w:shd w:val="clear" w:color="auto" w:fill="FFFFFF" w:themeFill="background1"/>
          </w:tcPr>
          <w:p w:rsidR="004F4755" w:rsidRPr="00720B22" w:rsidRDefault="004F4755" w:rsidP="00A62B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20B22">
              <w:rPr>
                <w:sz w:val="28"/>
                <w:szCs w:val="28"/>
              </w:rPr>
              <w:t xml:space="preserve">Государственная пошлина </w:t>
            </w:r>
            <w:r w:rsidRPr="00720B22">
              <w:rPr>
                <w:sz w:val="28"/>
                <w:szCs w:val="28"/>
              </w:rPr>
              <w:t xml:space="preserve"> </w:t>
            </w:r>
            <w:r w:rsidRPr="00720B22">
              <w:rPr>
                <w:sz w:val="28"/>
                <w:szCs w:val="28"/>
              </w:rPr>
              <w:t>за удостоверение иных</w:t>
            </w:r>
            <w:r w:rsidR="00A62B7D" w:rsidRPr="00720B22">
              <w:rPr>
                <w:sz w:val="28"/>
                <w:szCs w:val="28"/>
              </w:rPr>
              <w:t xml:space="preserve"> </w:t>
            </w:r>
            <w:r w:rsidRPr="00720B22">
              <w:rPr>
                <w:sz w:val="28"/>
                <w:szCs w:val="28"/>
              </w:rPr>
              <w:t xml:space="preserve">соглашений (договоров), которые являются основанием возникновения, перехода, прекращения прав или ограничений (обременений) прав на недвижимое имущество, подлежащих государственной регистрации в соответствии с </w:t>
            </w:r>
            <w:hyperlink r:id="rId6" w:history="1">
              <w:r w:rsidRPr="00720B22">
                <w:rPr>
                  <w:sz w:val="28"/>
                  <w:szCs w:val="28"/>
                </w:rPr>
                <w:t>Законом</w:t>
              </w:r>
            </w:hyperlink>
            <w:r w:rsidRPr="00720B22">
              <w:rPr>
                <w:sz w:val="28"/>
                <w:szCs w:val="28"/>
              </w:rPr>
              <w:t xml:space="preserve"> Республики Беларусь ”О государственной регистрации недвижимого имущества</w:t>
            </w:r>
            <w:r w:rsidR="00DE496D" w:rsidRPr="00720B22">
              <w:rPr>
                <w:sz w:val="28"/>
                <w:szCs w:val="28"/>
              </w:rPr>
              <w:t>, прав на него и сделок с ним“</w:t>
            </w:r>
            <w:r w:rsidRPr="00720B22">
              <w:rPr>
                <w:sz w:val="28"/>
                <w:szCs w:val="28"/>
              </w:rPr>
              <w:t>, а также соглашений (договоров) об изменении или расторжении таких договоров</w:t>
            </w:r>
            <w:r w:rsidR="00DE496D" w:rsidRPr="00720B22">
              <w:rPr>
                <w:sz w:val="28"/>
                <w:szCs w:val="28"/>
              </w:rPr>
              <w:t xml:space="preserve"> </w:t>
            </w:r>
            <w:r w:rsidR="00DE496D" w:rsidRPr="00720B22">
              <w:rPr>
                <w:sz w:val="28"/>
                <w:szCs w:val="28"/>
              </w:rPr>
              <w:t xml:space="preserve">(в соответствии с пунктами </w:t>
            </w:r>
            <w:r w:rsidR="00DE496D" w:rsidRPr="00720B22">
              <w:rPr>
                <w:sz w:val="28"/>
                <w:szCs w:val="28"/>
              </w:rPr>
              <w:t>6</w:t>
            </w:r>
            <w:r w:rsidR="00DE496D" w:rsidRPr="00720B22">
              <w:rPr>
                <w:sz w:val="28"/>
                <w:szCs w:val="28"/>
              </w:rPr>
              <w:t>,7 приложения 19 к</w:t>
            </w:r>
            <w:proofErr w:type="gramEnd"/>
            <w:r w:rsidR="00DE496D" w:rsidRPr="00720B22">
              <w:rPr>
                <w:sz w:val="28"/>
                <w:szCs w:val="28"/>
              </w:rPr>
              <w:t xml:space="preserve"> </w:t>
            </w:r>
            <w:proofErr w:type="gramStart"/>
            <w:r w:rsidR="00DE496D" w:rsidRPr="00720B22">
              <w:rPr>
                <w:sz w:val="28"/>
                <w:szCs w:val="28"/>
              </w:rPr>
              <w:lastRenderedPageBreak/>
              <w:t>Налоговому кодексу Республики Беларусь)</w:t>
            </w:r>
            <w:proofErr w:type="gramEnd"/>
          </w:p>
        </w:tc>
        <w:tc>
          <w:tcPr>
            <w:tcW w:w="858" w:type="dxa"/>
            <w:shd w:val="clear" w:color="auto" w:fill="FFFFFF" w:themeFill="background1"/>
          </w:tcPr>
          <w:p w:rsidR="004F4755" w:rsidRPr="00720B22" w:rsidRDefault="00A62B7D" w:rsidP="007718B7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lastRenderedPageBreak/>
              <w:t>2,0</w:t>
            </w:r>
          </w:p>
        </w:tc>
        <w:tc>
          <w:tcPr>
            <w:tcW w:w="2628" w:type="dxa"/>
            <w:shd w:val="clear" w:color="auto" w:fill="FFFFFF" w:themeFill="background1"/>
          </w:tcPr>
          <w:p w:rsidR="004F4755" w:rsidRPr="00720B22" w:rsidRDefault="00A62B7D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64,00</w:t>
            </w:r>
          </w:p>
        </w:tc>
      </w:tr>
      <w:tr w:rsidR="00D60027" w:rsidRPr="00720B22" w:rsidTr="00720B22">
        <w:trPr>
          <w:trHeight w:val="891"/>
        </w:trPr>
        <w:tc>
          <w:tcPr>
            <w:tcW w:w="10728" w:type="dxa"/>
            <w:gridSpan w:val="4"/>
            <w:shd w:val="clear" w:color="auto" w:fill="FFFFFF" w:themeFill="background1"/>
          </w:tcPr>
          <w:p w:rsidR="00D60027" w:rsidRPr="00720B22" w:rsidRDefault="00D60027" w:rsidP="00D6002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0027" w:rsidRPr="00720B22" w:rsidRDefault="00D60027" w:rsidP="00D60027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 xml:space="preserve">Применение коэффициентов к размеру платы, взимаемой за государственную регистрацию </w:t>
            </w:r>
          </w:p>
          <w:p w:rsidR="00D60027" w:rsidRPr="00720B22" w:rsidRDefault="00D60027" w:rsidP="00E10B2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B14EE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511D54" w:rsidRPr="00720B22" w:rsidRDefault="00511D54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16.1.1</w:t>
            </w:r>
          </w:p>
          <w:p w:rsidR="006B14EE" w:rsidRPr="00720B22" w:rsidRDefault="006B14EE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3" w:type="dxa"/>
            <w:gridSpan w:val="3"/>
            <w:shd w:val="clear" w:color="auto" w:fill="FFFFFF" w:themeFill="background1"/>
          </w:tcPr>
          <w:p w:rsidR="006B14EE" w:rsidRPr="00720B22" w:rsidRDefault="006B14EE" w:rsidP="00E10B2F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Применение коэффициентов к размеру платы, взимаемой за государственную регистрацию</w:t>
            </w:r>
            <w:r w:rsidR="00EE6CFB" w:rsidRPr="00720B22">
              <w:rPr>
                <w:color w:val="FF0000"/>
                <w:sz w:val="28"/>
                <w:szCs w:val="28"/>
              </w:rPr>
              <w:t xml:space="preserve"> земельных участков</w:t>
            </w:r>
          </w:p>
          <w:p w:rsidR="006B14EE" w:rsidRPr="00720B22" w:rsidRDefault="006B14EE" w:rsidP="006B14E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 xml:space="preserve">К размеру платы, взимаемой за государственную регистрацию в отношении второго – десятого земельного участка, применяется коэффициент 0,5, а в отношении одиннадцатого и каждого </w:t>
            </w:r>
            <w:r w:rsidRPr="0072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последующего – коэффициент 0,2 в случае подачи одновременно двух и более заявлений о государственной регистрации в отношении земельных участков водохозяйственного назначения, а также земельных участков, предоставленных </w:t>
            </w:r>
            <w:proofErr w:type="gramStart"/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14EE" w:rsidRPr="00720B22" w:rsidRDefault="006B14EE" w:rsidP="006B14E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ведения сельского либо подсобного сельского хозяйства, а также ведения лесного хозяйства;</w:t>
            </w:r>
          </w:p>
          <w:p w:rsidR="006B14EE" w:rsidRPr="00720B22" w:rsidRDefault="006B14EE" w:rsidP="006B14E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размещения объектов многоквартирной жилой застройки, в том числе с объектами обслуживания;</w:t>
            </w:r>
          </w:p>
          <w:p w:rsidR="006B14EE" w:rsidRPr="00720B22" w:rsidRDefault="006B14EE" w:rsidP="006B14E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размещения мест погребения;</w:t>
            </w:r>
          </w:p>
          <w:p w:rsidR="006B14EE" w:rsidRPr="00720B22" w:rsidRDefault="006B14EE" w:rsidP="006B14E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размещения объектов коммунального хозяйства.</w:t>
            </w:r>
          </w:p>
          <w:p w:rsidR="006B14EE" w:rsidRPr="00720B22" w:rsidRDefault="006B14EE" w:rsidP="00E10B2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C6D47" w:rsidRPr="00720B22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2C6D47" w:rsidRPr="00720B22" w:rsidRDefault="002C6D47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16.1.2</w:t>
            </w:r>
          </w:p>
        </w:tc>
        <w:tc>
          <w:tcPr>
            <w:tcW w:w="9523" w:type="dxa"/>
            <w:gridSpan w:val="3"/>
            <w:shd w:val="clear" w:color="auto" w:fill="FFFFFF" w:themeFill="background1"/>
          </w:tcPr>
          <w:p w:rsidR="002C6D47" w:rsidRPr="00720B22" w:rsidRDefault="002C6D47" w:rsidP="002C6D47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Применение коэффициентов к размеру платы, взимаемой за государственную регистрацию</w:t>
            </w:r>
            <w:r w:rsidR="00EE6CFB" w:rsidRPr="00720B22">
              <w:rPr>
                <w:color w:val="FF0000"/>
                <w:sz w:val="28"/>
                <w:szCs w:val="28"/>
              </w:rPr>
              <w:t xml:space="preserve"> капитальных строений</w:t>
            </w:r>
          </w:p>
          <w:p w:rsidR="002C6D47" w:rsidRPr="00720B22" w:rsidRDefault="002C6D47" w:rsidP="002C6D4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 xml:space="preserve">К размеру платы, взимаемой за государственную регистрацию в отношении второго – десятого </w:t>
            </w: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капитального строения</w:t>
            </w: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 xml:space="preserve">, применяется коэффициент 0,5, а в отношении одиннадцатого и каждого </w:t>
            </w:r>
            <w:r w:rsidRPr="00720B22">
              <w:rPr>
                <w:rFonts w:ascii="Times New Roman" w:hAnsi="Times New Roman" w:cs="Times New Roman"/>
                <w:sz w:val="28"/>
                <w:szCs w:val="28"/>
              </w:rPr>
              <w:br/>
              <w:t>последующего – коэффициент 0,2 в случае подачи одновременно двух и более заявлений о государс</w:t>
            </w: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твенной регистрации в отношении:</w:t>
            </w:r>
          </w:p>
          <w:p w:rsidR="002C6D47" w:rsidRPr="00720B22" w:rsidRDefault="002C6D47" w:rsidP="002C6D4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эксплуатируемых до 8 мая 2003 г. капитальных строений;</w:t>
            </w:r>
          </w:p>
          <w:p w:rsidR="002C6D47" w:rsidRPr="00720B22" w:rsidRDefault="002C6D47" w:rsidP="002C6D4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сооружений специализированных водохозяйственного назначения;</w:t>
            </w:r>
          </w:p>
          <w:p w:rsidR="002C6D47" w:rsidRPr="00720B22" w:rsidRDefault="002C6D47" w:rsidP="002C6D4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сооружений специализированных коммунального хозяйства.</w:t>
            </w:r>
          </w:p>
          <w:p w:rsidR="002C6D47" w:rsidRPr="00720B22" w:rsidRDefault="002C6D47" w:rsidP="002C6D47">
            <w:pPr>
              <w:pStyle w:val="ConsPlusNonformat"/>
              <w:ind w:firstLine="567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E6CFB" w:rsidRPr="006830CE" w:rsidTr="00720B22">
        <w:trPr>
          <w:trHeight w:val="891"/>
        </w:trPr>
        <w:tc>
          <w:tcPr>
            <w:tcW w:w="1205" w:type="dxa"/>
            <w:shd w:val="clear" w:color="auto" w:fill="FFFFFF" w:themeFill="background1"/>
          </w:tcPr>
          <w:p w:rsidR="00EE6CFB" w:rsidRPr="00720B22" w:rsidRDefault="00EE6CFB" w:rsidP="00511D54">
            <w:pPr>
              <w:jc w:val="center"/>
              <w:rPr>
                <w:sz w:val="28"/>
                <w:szCs w:val="28"/>
              </w:rPr>
            </w:pPr>
            <w:r w:rsidRPr="00720B22">
              <w:rPr>
                <w:sz w:val="28"/>
                <w:szCs w:val="28"/>
              </w:rPr>
              <w:t>16.1.3</w:t>
            </w:r>
          </w:p>
        </w:tc>
        <w:tc>
          <w:tcPr>
            <w:tcW w:w="9523" w:type="dxa"/>
            <w:gridSpan w:val="3"/>
            <w:shd w:val="clear" w:color="auto" w:fill="FFFFFF" w:themeFill="background1"/>
          </w:tcPr>
          <w:p w:rsidR="00EE6CFB" w:rsidRPr="00720B22" w:rsidRDefault="00EE6CFB" w:rsidP="00EE6CFB">
            <w:pPr>
              <w:jc w:val="center"/>
              <w:rPr>
                <w:color w:val="FF0000"/>
                <w:sz w:val="28"/>
                <w:szCs w:val="28"/>
              </w:rPr>
            </w:pPr>
            <w:r w:rsidRPr="00720B22">
              <w:rPr>
                <w:color w:val="FF0000"/>
                <w:sz w:val="28"/>
                <w:szCs w:val="28"/>
              </w:rPr>
              <w:t>Применение коэффициентов к размеру платы, взимаемой за государственную регистрацию</w:t>
            </w:r>
            <w:r w:rsidRPr="00720B22">
              <w:rPr>
                <w:color w:val="FF0000"/>
                <w:sz w:val="28"/>
                <w:szCs w:val="28"/>
              </w:rPr>
              <w:t xml:space="preserve"> изолированных помещений, </w:t>
            </w:r>
            <w:proofErr w:type="spellStart"/>
            <w:r w:rsidRPr="00720B22">
              <w:rPr>
                <w:color w:val="FF0000"/>
                <w:sz w:val="28"/>
                <w:szCs w:val="28"/>
              </w:rPr>
              <w:t>машино</w:t>
            </w:r>
            <w:proofErr w:type="spellEnd"/>
            <w:r w:rsidRPr="00720B22">
              <w:rPr>
                <w:color w:val="FF0000"/>
                <w:sz w:val="28"/>
                <w:szCs w:val="28"/>
              </w:rPr>
              <w:t>-мест</w:t>
            </w:r>
          </w:p>
          <w:p w:rsidR="00EE6CFB" w:rsidRPr="00720B22" w:rsidRDefault="00EE6CFB" w:rsidP="00EE6CF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 xml:space="preserve">К размеру платы, взимаемой за государственную регистрацию в отношении второго – десятого </w:t>
            </w: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 xml:space="preserve">изолированного помещения, </w:t>
            </w:r>
            <w:proofErr w:type="spellStart"/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 xml:space="preserve">, применяется коэффициент 0,5, а в отношении одиннадцатого и каждого </w:t>
            </w:r>
            <w:r w:rsidRPr="00720B22">
              <w:rPr>
                <w:rFonts w:ascii="Times New Roman" w:hAnsi="Times New Roman" w:cs="Times New Roman"/>
                <w:sz w:val="28"/>
                <w:szCs w:val="28"/>
              </w:rPr>
              <w:br/>
              <w:t>последующего – коэффициент 0,2 в случае подачи одновременно двух и более заявлений о государственной регистрации в отношении:</w:t>
            </w:r>
          </w:p>
          <w:p w:rsidR="00EE6CFB" w:rsidRPr="00720B22" w:rsidRDefault="00EE6CFB" w:rsidP="00EE6CF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эксплуатируемых до 8 м</w:t>
            </w: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 xml:space="preserve">ая 2003 г. изолированных помещений, </w:t>
            </w:r>
            <w:proofErr w:type="spellStart"/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  <w:r w:rsidRPr="00720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CFB" w:rsidRPr="00720B22" w:rsidRDefault="00EE6CFB" w:rsidP="002C6D4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51D18" w:rsidRDefault="00551D18" w:rsidP="00551D18"/>
    <w:p w:rsidR="00551D18" w:rsidRDefault="00551D18" w:rsidP="00551D18"/>
    <w:p w:rsidR="00C20166" w:rsidRDefault="00C20166"/>
    <w:sectPr w:rsidR="00C20166" w:rsidSect="00E20E5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18"/>
    <w:rsid w:val="000226CB"/>
    <w:rsid w:val="000856F9"/>
    <w:rsid w:val="00103B68"/>
    <w:rsid w:val="001430DA"/>
    <w:rsid w:val="00163EB0"/>
    <w:rsid w:val="001923B2"/>
    <w:rsid w:val="002C6D47"/>
    <w:rsid w:val="002E0648"/>
    <w:rsid w:val="003108EC"/>
    <w:rsid w:val="00473563"/>
    <w:rsid w:val="00486A5F"/>
    <w:rsid w:val="004F4755"/>
    <w:rsid w:val="00511D54"/>
    <w:rsid w:val="00551D18"/>
    <w:rsid w:val="00634720"/>
    <w:rsid w:val="006B14EE"/>
    <w:rsid w:val="00720B22"/>
    <w:rsid w:val="007718B7"/>
    <w:rsid w:val="0078476F"/>
    <w:rsid w:val="007C3F4C"/>
    <w:rsid w:val="00A109C3"/>
    <w:rsid w:val="00A30DD6"/>
    <w:rsid w:val="00A62B7D"/>
    <w:rsid w:val="00AE0F51"/>
    <w:rsid w:val="00C20166"/>
    <w:rsid w:val="00CD75FB"/>
    <w:rsid w:val="00D60027"/>
    <w:rsid w:val="00DC734A"/>
    <w:rsid w:val="00DE496D"/>
    <w:rsid w:val="00E33632"/>
    <w:rsid w:val="00E8419F"/>
    <w:rsid w:val="00EE6CFB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4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ord-wrapper">
    <w:name w:val="word-wrapper"/>
    <w:uiPriority w:val="99"/>
    <w:rsid w:val="00FD6F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4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ord-wrapper">
    <w:name w:val="word-wrapper"/>
    <w:uiPriority w:val="99"/>
    <w:rsid w:val="00FD6F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397ABB8D4F3DC289A5EB02FC385A1FBA02967B75A9024FD5F3DDD0855AAC24DE775BB6E4A81B86AA0FF9C58DB0B1EAB03V908M" TargetMode="External"/><Relationship Id="rId5" Type="http://schemas.openxmlformats.org/officeDocument/2006/relationships/hyperlink" Target="consultantplus://offline/ref=C4F45FB74491158B97B859781630F5ED5DF298FEF2DD651C29635071D50DA9C28D262C993F0D6E9131A0EAB99AD85A173DF3877F0CF376CB4A5729320AVE1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Лаберко Ольга Николаевна</dc:creator>
  <cp:lastModifiedBy>Савенкова Татьяна Владимировна</cp:lastModifiedBy>
  <cp:revision>6</cp:revision>
  <cp:lastPrinted>2021-01-04T05:09:00Z</cp:lastPrinted>
  <dcterms:created xsi:type="dcterms:W3CDTF">2022-03-30T15:49:00Z</dcterms:created>
  <dcterms:modified xsi:type="dcterms:W3CDTF">2022-04-04T08:39:00Z</dcterms:modified>
</cp:coreProperties>
</file>