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6037"/>
        <w:gridCol w:w="858"/>
        <w:gridCol w:w="2628"/>
      </w:tblGrid>
      <w:tr w:rsidR="00551D18" w:rsidRPr="006830CE" w:rsidTr="00E10B2F">
        <w:trPr>
          <w:trHeight w:val="2380"/>
        </w:trPr>
        <w:tc>
          <w:tcPr>
            <w:tcW w:w="10728" w:type="dxa"/>
            <w:gridSpan w:val="4"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 xml:space="preserve">Постановление Совета Министров Республики Беларусь от 17.02.2012 № 156 </w:t>
            </w:r>
          </w:p>
          <w:p w:rsidR="00551D18" w:rsidRPr="006830CE" w:rsidRDefault="00551D18" w:rsidP="00E10B2F">
            <w:pPr>
              <w:jc w:val="center"/>
              <w:rPr>
                <w:color w:val="FF0000"/>
                <w:sz w:val="30"/>
                <w:szCs w:val="30"/>
              </w:rPr>
            </w:pPr>
            <w:r w:rsidRPr="006830CE">
              <w:rPr>
                <w:color w:val="FF0000"/>
                <w:sz w:val="30"/>
                <w:szCs w:val="30"/>
              </w:rPr>
              <w:t xml:space="preserve"> «Об</w:t>
            </w:r>
            <w:r>
              <w:rPr>
                <w:color w:val="FF0000"/>
                <w:sz w:val="30"/>
                <w:szCs w:val="30"/>
              </w:rPr>
              <w:t xml:space="preserve"> утверждении единого перечня </w:t>
            </w:r>
            <w:r w:rsidRPr="006830CE">
              <w:rPr>
                <w:color w:val="FF0000"/>
                <w:sz w:val="30"/>
                <w:szCs w:val="30"/>
              </w:rPr>
              <w:t xml:space="preserve"> административных процедурах, осуществляемых государственными органами и иными организациями </w:t>
            </w:r>
            <w:r>
              <w:rPr>
                <w:color w:val="FF0000"/>
                <w:sz w:val="30"/>
                <w:szCs w:val="30"/>
              </w:rPr>
              <w:t>в отношении юридических лиц и индивидуальных предпринимателей»</w:t>
            </w:r>
          </w:p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 xml:space="preserve">Базовая величина – </w:t>
            </w:r>
            <w:r w:rsidR="00CD75FB">
              <w:rPr>
                <w:sz w:val="28"/>
                <w:szCs w:val="28"/>
              </w:rPr>
              <w:t>32</w:t>
            </w:r>
            <w:r w:rsidRPr="00FE367A">
              <w:rPr>
                <w:sz w:val="28"/>
                <w:szCs w:val="28"/>
              </w:rPr>
              <w:t>,00</w:t>
            </w:r>
            <w:r w:rsidRPr="006830CE">
              <w:rPr>
                <w:sz w:val="28"/>
                <w:szCs w:val="28"/>
              </w:rPr>
              <w:t xml:space="preserve"> руб.</w:t>
            </w:r>
          </w:p>
          <w:p w:rsidR="00551D18" w:rsidRPr="006830CE" w:rsidRDefault="00551D18" w:rsidP="00CD75FB">
            <w:pPr>
              <w:jc w:val="center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 xml:space="preserve">(постановление Совета Министров Республики Беларусь от </w:t>
            </w:r>
            <w:r w:rsidR="00DC734A">
              <w:rPr>
                <w:sz w:val="28"/>
                <w:szCs w:val="28"/>
              </w:rPr>
              <w:t>3</w:t>
            </w:r>
            <w:r w:rsidR="00CD75FB">
              <w:rPr>
                <w:sz w:val="28"/>
                <w:szCs w:val="28"/>
              </w:rPr>
              <w:t>1</w:t>
            </w:r>
            <w:r w:rsidRPr="006B59FD">
              <w:rPr>
                <w:sz w:val="28"/>
                <w:szCs w:val="28"/>
              </w:rPr>
              <w:t>.12.20</w:t>
            </w:r>
            <w:r w:rsidR="00DC734A">
              <w:rPr>
                <w:sz w:val="28"/>
                <w:szCs w:val="28"/>
              </w:rPr>
              <w:t>2</w:t>
            </w:r>
            <w:r w:rsidR="00CD75FB">
              <w:rPr>
                <w:sz w:val="28"/>
                <w:szCs w:val="28"/>
              </w:rPr>
              <w:t>1</w:t>
            </w:r>
            <w:r w:rsidRPr="006B59FD">
              <w:rPr>
                <w:sz w:val="28"/>
                <w:szCs w:val="28"/>
              </w:rPr>
              <w:t>г. №</w:t>
            </w:r>
            <w:r w:rsidRPr="00C63E63">
              <w:rPr>
                <w:sz w:val="28"/>
                <w:szCs w:val="28"/>
              </w:rPr>
              <w:t xml:space="preserve"> </w:t>
            </w:r>
            <w:r w:rsidR="00DC734A">
              <w:rPr>
                <w:sz w:val="28"/>
                <w:szCs w:val="28"/>
              </w:rPr>
              <w:t>7</w:t>
            </w:r>
            <w:r w:rsidR="00CD75FB">
              <w:rPr>
                <w:sz w:val="28"/>
                <w:szCs w:val="28"/>
              </w:rPr>
              <w:t>92</w:t>
            </w:r>
            <w:r w:rsidRPr="006830CE">
              <w:rPr>
                <w:sz w:val="28"/>
                <w:szCs w:val="28"/>
              </w:rPr>
              <w:t>)</w:t>
            </w:r>
          </w:p>
        </w:tc>
      </w:tr>
      <w:tr w:rsidR="00551D18" w:rsidRPr="006830CE" w:rsidTr="00E10B2F">
        <w:trPr>
          <w:trHeight w:val="594"/>
        </w:trPr>
        <w:tc>
          <w:tcPr>
            <w:tcW w:w="1205" w:type="dxa"/>
            <w:vMerge w:val="restart"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</w:p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</w:p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>№ позиции Указа</w:t>
            </w:r>
          </w:p>
        </w:tc>
        <w:tc>
          <w:tcPr>
            <w:tcW w:w="6037" w:type="dxa"/>
            <w:vMerge w:val="restart"/>
            <w:shd w:val="clear" w:color="auto" w:fill="auto"/>
          </w:tcPr>
          <w:p w:rsidR="00551D18" w:rsidRPr="006830CE" w:rsidRDefault="00551D18" w:rsidP="00E10B2F">
            <w:pPr>
              <w:jc w:val="both"/>
              <w:rPr>
                <w:sz w:val="28"/>
                <w:szCs w:val="28"/>
              </w:rPr>
            </w:pPr>
          </w:p>
          <w:p w:rsidR="00551D18" w:rsidRPr="006830CE" w:rsidRDefault="00551D18" w:rsidP="00E10B2F">
            <w:pPr>
              <w:jc w:val="both"/>
              <w:rPr>
                <w:sz w:val="28"/>
                <w:szCs w:val="28"/>
              </w:rPr>
            </w:pPr>
          </w:p>
          <w:p w:rsidR="00551D18" w:rsidRPr="006830CE" w:rsidRDefault="00551D18" w:rsidP="00E10B2F">
            <w:pPr>
              <w:jc w:val="both"/>
              <w:rPr>
                <w:sz w:val="28"/>
                <w:szCs w:val="28"/>
              </w:rPr>
            </w:pPr>
          </w:p>
          <w:p w:rsidR="00551D18" w:rsidRPr="006830CE" w:rsidRDefault="00551D18" w:rsidP="00E10B2F">
            <w:pPr>
              <w:jc w:val="both"/>
              <w:rPr>
                <w:sz w:val="28"/>
                <w:szCs w:val="28"/>
              </w:rPr>
            </w:pPr>
          </w:p>
          <w:p w:rsidR="00551D18" w:rsidRPr="006830CE" w:rsidRDefault="00551D18" w:rsidP="00E10B2F">
            <w:pPr>
              <w:jc w:val="both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</w:tr>
      <w:tr w:rsidR="00551D18" w:rsidRPr="006830CE" w:rsidTr="00E10B2F">
        <w:trPr>
          <w:trHeight w:val="1600"/>
        </w:trPr>
        <w:tc>
          <w:tcPr>
            <w:tcW w:w="1205" w:type="dxa"/>
            <w:vMerge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shd w:val="clear" w:color="auto" w:fill="auto"/>
          </w:tcPr>
          <w:p w:rsidR="00551D18" w:rsidRPr="006830CE" w:rsidRDefault="00551D18" w:rsidP="00E10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>в базовой величине</w:t>
            </w:r>
          </w:p>
        </w:tc>
        <w:tc>
          <w:tcPr>
            <w:tcW w:w="2628" w:type="dxa"/>
            <w:shd w:val="clear" w:color="auto" w:fill="auto"/>
          </w:tcPr>
          <w:p w:rsidR="0078476F" w:rsidRDefault="0078476F" w:rsidP="00E10B2F">
            <w:pPr>
              <w:jc w:val="center"/>
              <w:rPr>
                <w:sz w:val="28"/>
                <w:szCs w:val="28"/>
              </w:rPr>
            </w:pPr>
          </w:p>
          <w:p w:rsidR="0078476F" w:rsidRDefault="0078476F" w:rsidP="00E10B2F">
            <w:pPr>
              <w:jc w:val="center"/>
              <w:rPr>
                <w:sz w:val="28"/>
                <w:szCs w:val="28"/>
              </w:rPr>
            </w:pPr>
          </w:p>
          <w:p w:rsidR="0078476F" w:rsidRDefault="00551D18" w:rsidP="00E10B2F">
            <w:pPr>
              <w:jc w:val="center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>в рублях</w:t>
            </w:r>
            <w:r w:rsidR="0078476F">
              <w:rPr>
                <w:sz w:val="28"/>
                <w:szCs w:val="28"/>
              </w:rPr>
              <w:t xml:space="preserve"> </w:t>
            </w:r>
          </w:p>
          <w:p w:rsidR="00551D18" w:rsidRPr="0078476F" w:rsidRDefault="0078476F" w:rsidP="00E10B2F">
            <w:pPr>
              <w:jc w:val="center"/>
            </w:pPr>
            <w:r w:rsidRPr="0078476F">
              <w:t>(с учетом НДС)</w:t>
            </w:r>
            <w:r w:rsidR="00551D18" w:rsidRPr="0078476F">
              <w:t xml:space="preserve"> </w:t>
            </w:r>
          </w:p>
        </w:tc>
      </w:tr>
      <w:tr w:rsidR="00551D18" w:rsidRPr="006830CE" w:rsidTr="00E10B2F">
        <w:trPr>
          <w:trHeight w:val="1055"/>
        </w:trPr>
        <w:tc>
          <w:tcPr>
            <w:tcW w:w="10728" w:type="dxa"/>
            <w:gridSpan w:val="4"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color w:val="FF0000"/>
                <w:sz w:val="30"/>
                <w:szCs w:val="30"/>
              </w:rPr>
            </w:pPr>
            <w:r w:rsidRPr="006830CE">
              <w:rPr>
                <w:color w:val="FF0000"/>
                <w:sz w:val="30"/>
                <w:szCs w:val="30"/>
              </w:rPr>
              <w:t xml:space="preserve">ГЛАВА </w:t>
            </w:r>
            <w:r>
              <w:rPr>
                <w:color w:val="FF0000"/>
                <w:sz w:val="30"/>
                <w:szCs w:val="30"/>
              </w:rPr>
              <w:t>17</w:t>
            </w:r>
          </w:p>
          <w:p w:rsidR="00551D18" w:rsidRPr="006830CE" w:rsidRDefault="00551D18" w:rsidP="00E10B2F">
            <w:pPr>
              <w:jc w:val="center"/>
              <w:rPr>
                <w:color w:val="FF0000"/>
                <w:sz w:val="30"/>
                <w:szCs w:val="30"/>
              </w:rPr>
            </w:pPr>
            <w:r w:rsidRPr="006830CE">
              <w:rPr>
                <w:color w:val="FF0000"/>
                <w:sz w:val="30"/>
                <w:szCs w:val="30"/>
              </w:rPr>
              <w:t>Государственная регистрация недвижимого имущества, прав на него и сделок с ним</w:t>
            </w:r>
          </w:p>
          <w:p w:rsidR="00551D18" w:rsidRPr="006830CE" w:rsidRDefault="00551D18" w:rsidP="00E10B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1D18" w:rsidRPr="006830CE" w:rsidTr="00E10B2F">
        <w:trPr>
          <w:trHeight w:val="594"/>
        </w:trPr>
        <w:tc>
          <w:tcPr>
            <w:tcW w:w="1205" w:type="dxa"/>
            <w:vMerge w:val="restart"/>
            <w:shd w:val="clear" w:color="auto" w:fill="auto"/>
          </w:tcPr>
          <w:p w:rsidR="000856F9" w:rsidRDefault="002E0648" w:rsidP="00E10B2F">
            <w:pPr>
              <w:jc w:val="center"/>
              <w:rPr>
                <w:sz w:val="28"/>
                <w:szCs w:val="28"/>
              </w:rPr>
            </w:pPr>
            <w:r w:rsidRPr="002E064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.1-17.64,</w:t>
            </w:r>
          </w:p>
          <w:p w:rsidR="002E0648" w:rsidRDefault="002E0648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17.66.-17.71</w:t>
            </w:r>
          </w:p>
          <w:p w:rsidR="002E0648" w:rsidRPr="002E0648" w:rsidRDefault="002E0648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551D18" w:rsidRPr="006830CE" w:rsidRDefault="00551D18" w:rsidP="00E10B2F">
            <w:pPr>
              <w:jc w:val="both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>Государственная регистрация договора</w:t>
            </w:r>
            <w:r>
              <w:rPr>
                <w:sz w:val="28"/>
                <w:szCs w:val="28"/>
              </w:rPr>
              <w:t xml:space="preserve"> (или соглашения, или протокола)</w:t>
            </w:r>
          </w:p>
        </w:tc>
        <w:tc>
          <w:tcPr>
            <w:tcW w:w="858" w:type="dxa"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628" w:type="dxa"/>
            <w:shd w:val="clear" w:color="auto" w:fill="auto"/>
          </w:tcPr>
          <w:p w:rsidR="00551D18" w:rsidRPr="00550163" w:rsidRDefault="00CD75FB" w:rsidP="00DC734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96</w:t>
            </w:r>
            <w:r w:rsidR="00551D18">
              <w:rPr>
                <w:color w:val="FF0000"/>
                <w:sz w:val="28"/>
                <w:szCs w:val="28"/>
              </w:rPr>
              <w:t>,00</w:t>
            </w:r>
          </w:p>
        </w:tc>
      </w:tr>
      <w:tr w:rsidR="00551D18" w:rsidRPr="006830CE" w:rsidTr="00E10B2F">
        <w:trPr>
          <w:trHeight w:val="1323"/>
        </w:trPr>
        <w:tc>
          <w:tcPr>
            <w:tcW w:w="1205" w:type="dxa"/>
            <w:vMerge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551D18" w:rsidRPr="00551D18" w:rsidRDefault="00551D18" w:rsidP="0078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 xml:space="preserve">Государственная регистрация одного объекта государственной регистрации </w:t>
            </w:r>
            <w:r w:rsidRPr="006830CE">
              <w:rPr>
                <w:sz w:val="28"/>
                <w:szCs w:val="28"/>
              </w:rPr>
              <w:br/>
            </w:r>
            <w:r w:rsidRPr="00A109C3">
              <w:rPr>
                <w:sz w:val="28"/>
                <w:szCs w:val="28"/>
              </w:rPr>
              <w:t>(без учета стоимости земельно-кадастрового плана земельного участка)</w:t>
            </w:r>
          </w:p>
        </w:tc>
        <w:tc>
          <w:tcPr>
            <w:tcW w:w="858" w:type="dxa"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830CE">
              <w:rPr>
                <w:sz w:val="28"/>
                <w:szCs w:val="28"/>
              </w:rPr>
              <w:t>,5</w:t>
            </w:r>
          </w:p>
        </w:tc>
        <w:tc>
          <w:tcPr>
            <w:tcW w:w="2628" w:type="dxa"/>
            <w:shd w:val="clear" w:color="auto" w:fill="auto"/>
          </w:tcPr>
          <w:p w:rsidR="00551D18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80,00</w:t>
            </w:r>
          </w:p>
        </w:tc>
      </w:tr>
      <w:tr w:rsidR="00551D18" w:rsidRPr="006830CE" w:rsidTr="00E10B2F">
        <w:trPr>
          <w:trHeight w:val="891"/>
        </w:trPr>
        <w:tc>
          <w:tcPr>
            <w:tcW w:w="1205" w:type="dxa"/>
            <w:vMerge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551D18" w:rsidRPr="006830CE" w:rsidRDefault="00551D18" w:rsidP="00085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 xml:space="preserve">Государственная регистрация объектов государственной регистрации </w:t>
            </w:r>
            <w:proofErr w:type="gramStart"/>
            <w:r w:rsidRPr="006830CE">
              <w:rPr>
                <w:sz w:val="28"/>
                <w:szCs w:val="28"/>
              </w:rPr>
              <w:t>в ускоренном порядке независимо от их количества в соответствии с заявлением о государственной регистрации</w:t>
            </w:r>
            <w:proofErr w:type="gramEnd"/>
            <w:r w:rsidRPr="006830CE">
              <w:rPr>
                <w:sz w:val="28"/>
                <w:szCs w:val="28"/>
              </w:rPr>
              <w:t xml:space="preserve"> (2 рабочих дня) </w:t>
            </w:r>
            <w:r w:rsidR="000856F9">
              <w:rPr>
                <w:sz w:val="28"/>
                <w:szCs w:val="28"/>
              </w:rPr>
              <w:t>-  дополнительная плата</w:t>
            </w:r>
          </w:p>
        </w:tc>
        <w:tc>
          <w:tcPr>
            <w:tcW w:w="858" w:type="dxa"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28" w:type="dxa"/>
            <w:shd w:val="clear" w:color="auto" w:fill="auto"/>
          </w:tcPr>
          <w:p w:rsidR="00551D18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48,00</w:t>
            </w:r>
          </w:p>
        </w:tc>
      </w:tr>
      <w:tr w:rsidR="00551D18" w:rsidRPr="006830CE" w:rsidTr="00E10B2F">
        <w:trPr>
          <w:trHeight w:val="891"/>
        </w:trPr>
        <w:tc>
          <w:tcPr>
            <w:tcW w:w="1205" w:type="dxa"/>
            <w:vMerge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551D18" w:rsidRPr="006830CE" w:rsidRDefault="00551D18" w:rsidP="00486A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 xml:space="preserve">Государственная регистрация объектов государственной регистрации </w:t>
            </w:r>
            <w:proofErr w:type="gramStart"/>
            <w:r w:rsidRPr="006830CE">
              <w:rPr>
                <w:sz w:val="28"/>
                <w:szCs w:val="28"/>
              </w:rPr>
              <w:t>в срочном порядке независимо от их количества в соответствии с заявлением о государственной регистрации</w:t>
            </w:r>
            <w:proofErr w:type="gramEnd"/>
            <w:r w:rsidRPr="006830CE">
              <w:rPr>
                <w:sz w:val="28"/>
                <w:szCs w:val="28"/>
              </w:rPr>
              <w:t xml:space="preserve"> </w:t>
            </w:r>
            <w:r w:rsidRPr="00486A5F">
              <w:rPr>
                <w:sz w:val="28"/>
                <w:szCs w:val="28"/>
              </w:rPr>
              <w:t>(1 рабочий день при условии, что заявление о государственной регистрации</w:t>
            </w:r>
            <w:r w:rsidR="00486A5F" w:rsidRPr="00486A5F">
              <w:rPr>
                <w:sz w:val="28"/>
                <w:szCs w:val="28"/>
              </w:rPr>
              <w:t xml:space="preserve"> подано не менее чем за два часа до окончания </w:t>
            </w:r>
            <w:r w:rsidR="002E0648" w:rsidRPr="00486A5F">
              <w:rPr>
                <w:sz w:val="28"/>
                <w:szCs w:val="28"/>
              </w:rPr>
              <w:t xml:space="preserve"> </w:t>
            </w:r>
            <w:r w:rsidR="00486A5F" w:rsidRPr="00486A5F">
              <w:rPr>
                <w:sz w:val="28"/>
                <w:szCs w:val="28"/>
              </w:rPr>
              <w:t>рабочего времени</w:t>
            </w:r>
            <w:r w:rsidRPr="00486A5F">
              <w:rPr>
                <w:sz w:val="28"/>
                <w:szCs w:val="28"/>
              </w:rPr>
              <w:t xml:space="preserve">) </w:t>
            </w:r>
            <w:r w:rsidR="000856F9" w:rsidRPr="00486A5F">
              <w:rPr>
                <w:sz w:val="28"/>
                <w:szCs w:val="28"/>
              </w:rPr>
              <w:t xml:space="preserve">- </w:t>
            </w:r>
            <w:r w:rsidRPr="00486A5F">
              <w:rPr>
                <w:sz w:val="28"/>
                <w:szCs w:val="28"/>
              </w:rPr>
              <w:t>дополнительная плата</w:t>
            </w:r>
          </w:p>
        </w:tc>
        <w:tc>
          <w:tcPr>
            <w:tcW w:w="858" w:type="dxa"/>
            <w:shd w:val="clear" w:color="auto" w:fill="auto"/>
          </w:tcPr>
          <w:p w:rsidR="00551D18" w:rsidRPr="006830CE" w:rsidRDefault="00551D18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628" w:type="dxa"/>
            <w:shd w:val="clear" w:color="auto" w:fill="auto"/>
          </w:tcPr>
          <w:p w:rsidR="00551D18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96,00</w:t>
            </w:r>
          </w:p>
        </w:tc>
      </w:tr>
      <w:tr w:rsidR="000856F9" w:rsidRPr="006830CE" w:rsidTr="00E10B2F">
        <w:trPr>
          <w:trHeight w:val="876"/>
        </w:trPr>
        <w:tc>
          <w:tcPr>
            <w:tcW w:w="1205" w:type="dxa"/>
            <w:vMerge w:val="restart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17.65</w:t>
            </w:r>
          </w:p>
        </w:tc>
        <w:tc>
          <w:tcPr>
            <w:tcW w:w="6037" w:type="dxa"/>
            <w:shd w:val="clear" w:color="auto" w:fill="auto"/>
          </w:tcPr>
          <w:p w:rsidR="000856F9" w:rsidRDefault="000856F9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в специальном регистре</w:t>
            </w:r>
            <w:r w:rsidR="002E0648">
              <w:rPr>
                <w:sz w:val="28"/>
                <w:szCs w:val="28"/>
              </w:rPr>
              <w:t>, составление (подача)</w:t>
            </w:r>
            <w:r>
              <w:rPr>
                <w:sz w:val="28"/>
                <w:szCs w:val="28"/>
              </w:rPr>
              <w:t xml:space="preserve"> и выдача документарной или бездокументарной закладной</w:t>
            </w:r>
          </w:p>
        </w:tc>
        <w:tc>
          <w:tcPr>
            <w:tcW w:w="858" w:type="dxa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628" w:type="dxa"/>
            <w:shd w:val="clear" w:color="auto" w:fill="auto"/>
          </w:tcPr>
          <w:p w:rsidR="000856F9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96,00</w:t>
            </w:r>
          </w:p>
        </w:tc>
      </w:tr>
      <w:tr w:rsidR="000856F9" w:rsidRPr="006830CE" w:rsidTr="00E10B2F">
        <w:trPr>
          <w:trHeight w:val="876"/>
        </w:trPr>
        <w:tc>
          <w:tcPr>
            <w:tcW w:w="1205" w:type="dxa"/>
            <w:vMerge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0856F9" w:rsidRDefault="000856F9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новой документарной закладной взамен поврежденной</w:t>
            </w:r>
          </w:p>
        </w:tc>
        <w:tc>
          <w:tcPr>
            <w:tcW w:w="858" w:type="dxa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628" w:type="dxa"/>
            <w:shd w:val="clear" w:color="auto" w:fill="auto"/>
          </w:tcPr>
          <w:p w:rsidR="000856F9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96,00</w:t>
            </w:r>
          </w:p>
        </w:tc>
      </w:tr>
      <w:tr w:rsidR="000856F9" w:rsidRPr="006830CE" w:rsidTr="000856F9">
        <w:trPr>
          <w:trHeight w:val="538"/>
        </w:trPr>
        <w:tc>
          <w:tcPr>
            <w:tcW w:w="1205" w:type="dxa"/>
            <w:vMerge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0856F9" w:rsidRDefault="000856F9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дубликата закладной при её утере</w:t>
            </w:r>
          </w:p>
        </w:tc>
        <w:tc>
          <w:tcPr>
            <w:tcW w:w="858" w:type="dxa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628" w:type="dxa"/>
            <w:shd w:val="clear" w:color="auto" w:fill="auto"/>
          </w:tcPr>
          <w:p w:rsidR="000856F9" w:rsidRDefault="00CD75FB" w:rsidP="00DC734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96,00</w:t>
            </w:r>
          </w:p>
        </w:tc>
      </w:tr>
      <w:tr w:rsidR="000856F9" w:rsidRPr="006830CE" w:rsidTr="000856F9">
        <w:trPr>
          <w:trHeight w:val="546"/>
        </w:trPr>
        <w:tc>
          <w:tcPr>
            <w:tcW w:w="1205" w:type="dxa"/>
            <w:vMerge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0856F9" w:rsidRDefault="000856F9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Проставление отметок на закладной</w:t>
            </w:r>
          </w:p>
        </w:tc>
        <w:tc>
          <w:tcPr>
            <w:tcW w:w="858" w:type="dxa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auto"/>
          </w:tcPr>
          <w:p w:rsidR="000856F9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0856F9" w:rsidRPr="006830CE" w:rsidTr="00E10B2F">
        <w:trPr>
          <w:trHeight w:val="876"/>
        </w:trPr>
        <w:tc>
          <w:tcPr>
            <w:tcW w:w="1205" w:type="dxa"/>
            <w:vMerge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0856F9" w:rsidRDefault="000856F9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в закладной ошибки нетехнического характера по решению суда или в случае ошибки регистратора</w:t>
            </w:r>
          </w:p>
        </w:tc>
        <w:tc>
          <w:tcPr>
            <w:tcW w:w="858" w:type="dxa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0856F9" w:rsidRDefault="000856F9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бесплатно</w:t>
            </w:r>
          </w:p>
        </w:tc>
      </w:tr>
      <w:tr w:rsidR="000856F9" w:rsidRPr="006830CE" w:rsidTr="00E10B2F">
        <w:trPr>
          <w:trHeight w:val="876"/>
        </w:trPr>
        <w:tc>
          <w:tcPr>
            <w:tcW w:w="1205" w:type="dxa"/>
            <w:vMerge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0856F9" w:rsidRDefault="000856F9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в закладной ошибки в других случаях</w:t>
            </w:r>
          </w:p>
        </w:tc>
        <w:tc>
          <w:tcPr>
            <w:tcW w:w="858" w:type="dxa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auto"/>
          </w:tcPr>
          <w:p w:rsidR="000856F9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2E0648" w:rsidRPr="006830CE" w:rsidTr="00E10B2F">
        <w:trPr>
          <w:trHeight w:val="876"/>
        </w:trPr>
        <w:tc>
          <w:tcPr>
            <w:tcW w:w="1205" w:type="dxa"/>
            <w:shd w:val="clear" w:color="auto" w:fill="auto"/>
          </w:tcPr>
          <w:p w:rsidR="002E0648" w:rsidRDefault="002E0648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17.73</w:t>
            </w:r>
          </w:p>
        </w:tc>
        <w:tc>
          <w:tcPr>
            <w:tcW w:w="6037" w:type="dxa"/>
            <w:shd w:val="clear" w:color="auto" w:fill="auto"/>
          </w:tcPr>
          <w:p w:rsidR="002E0648" w:rsidRDefault="002E0648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свидетельства о государственной регистрации, произведенной на основании обязательного для исполнения предписания, судебного постановления</w:t>
            </w:r>
          </w:p>
        </w:tc>
        <w:tc>
          <w:tcPr>
            <w:tcW w:w="858" w:type="dxa"/>
            <w:shd w:val="clear" w:color="auto" w:fill="auto"/>
          </w:tcPr>
          <w:p w:rsidR="002E0648" w:rsidRDefault="002E0648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628" w:type="dxa"/>
            <w:shd w:val="clear" w:color="auto" w:fill="auto"/>
          </w:tcPr>
          <w:p w:rsidR="002E0648" w:rsidRDefault="00CD75FB" w:rsidP="00DC734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9,60</w:t>
            </w:r>
          </w:p>
        </w:tc>
      </w:tr>
      <w:tr w:rsidR="000856F9" w:rsidRPr="006830CE" w:rsidTr="00E10B2F">
        <w:trPr>
          <w:trHeight w:val="876"/>
        </w:trPr>
        <w:tc>
          <w:tcPr>
            <w:tcW w:w="1205" w:type="dxa"/>
            <w:vMerge w:val="restart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17.74</w:t>
            </w:r>
          </w:p>
        </w:tc>
        <w:tc>
          <w:tcPr>
            <w:tcW w:w="6037" w:type="dxa"/>
            <w:shd w:val="clear" w:color="auto" w:fill="auto"/>
          </w:tcPr>
          <w:p w:rsidR="000856F9" w:rsidRDefault="000856F9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уведомления о внесении исправлений в документы </w:t>
            </w:r>
            <w:r w:rsidR="002E0648">
              <w:rPr>
                <w:sz w:val="28"/>
                <w:szCs w:val="28"/>
              </w:rPr>
              <w:t xml:space="preserve">единого государственного регистра недвижимого имущества, прав на него и сделок с ним (далее </w:t>
            </w:r>
            <w:proofErr w:type="gramStart"/>
            <w:r w:rsidR="002E064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ГРНИ</w:t>
            </w:r>
            <w:r w:rsidR="002E064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помещение необходимых документов в одно регистрационное дело</w:t>
            </w:r>
          </w:p>
        </w:tc>
        <w:tc>
          <w:tcPr>
            <w:tcW w:w="858" w:type="dxa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auto"/>
          </w:tcPr>
          <w:p w:rsidR="000856F9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0856F9" w:rsidRPr="006830CE" w:rsidTr="00E10B2F">
        <w:trPr>
          <w:trHeight w:val="876"/>
        </w:trPr>
        <w:tc>
          <w:tcPr>
            <w:tcW w:w="1205" w:type="dxa"/>
            <w:vMerge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0856F9" w:rsidRDefault="000856F9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</w:t>
            </w:r>
          </w:p>
        </w:tc>
        <w:tc>
          <w:tcPr>
            <w:tcW w:w="858" w:type="dxa"/>
            <w:shd w:val="clear" w:color="auto" w:fill="auto"/>
          </w:tcPr>
          <w:p w:rsidR="000856F9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628" w:type="dxa"/>
            <w:shd w:val="clear" w:color="auto" w:fill="auto"/>
          </w:tcPr>
          <w:p w:rsidR="000856F9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6,40</w:t>
            </w:r>
          </w:p>
        </w:tc>
      </w:tr>
      <w:tr w:rsidR="00A109C3" w:rsidRPr="006830CE" w:rsidTr="00E10B2F">
        <w:trPr>
          <w:trHeight w:val="876"/>
        </w:trPr>
        <w:tc>
          <w:tcPr>
            <w:tcW w:w="1205" w:type="dxa"/>
            <w:vMerge w:val="restart"/>
            <w:shd w:val="clear" w:color="auto" w:fill="auto"/>
          </w:tcPr>
          <w:p w:rsidR="00A109C3" w:rsidRDefault="00A109C3" w:rsidP="00A1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17.75.</w:t>
            </w:r>
          </w:p>
          <w:p w:rsidR="00A109C3" w:rsidRDefault="00A109C3" w:rsidP="00711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A109C3" w:rsidRDefault="00A109C3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выдача фрагмента кадастровой карты на бумажном или электронном носителе или земельно-кадастрового плана земельного участка</w:t>
            </w:r>
          </w:p>
        </w:tc>
        <w:tc>
          <w:tcPr>
            <w:tcW w:w="858" w:type="dxa"/>
            <w:shd w:val="clear" w:color="auto" w:fill="auto"/>
          </w:tcPr>
          <w:p w:rsidR="00A109C3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auto"/>
          </w:tcPr>
          <w:p w:rsidR="00A109C3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A109C3" w:rsidRPr="006830CE" w:rsidTr="00E10B2F">
        <w:trPr>
          <w:trHeight w:val="876"/>
        </w:trPr>
        <w:tc>
          <w:tcPr>
            <w:tcW w:w="1205" w:type="dxa"/>
            <w:vMerge/>
            <w:shd w:val="clear" w:color="auto" w:fill="auto"/>
          </w:tcPr>
          <w:p w:rsidR="00A109C3" w:rsidRDefault="00A109C3" w:rsidP="00A1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A109C3" w:rsidRDefault="00A109C3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выдача выписки из регистрационной книги о правах, ограничениях (обременениях) прав на объект недвижимого имущества (за исключением предприятий как имущественных комплексов)</w:t>
            </w:r>
          </w:p>
        </w:tc>
        <w:tc>
          <w:tcPr>
            <w:tcW w:w="858" w:type="dxa"/>
            <w:shd w:val="clear" w:color="auto" w:fill="auto"/>
          </w:tcPr>
          <w:p w:rsidR="00A109C3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auto"/>
          </w:tcPr>
          <w:p w:rsidR="00A109C3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A109C3" w:rsidRPr="006830CE" w:rsidTr="00E10B2F">
        <w:trPr>
          <w:trHeight w:val="1093"/>
        </w:trPr>
        <w:tc>
          <w:tcPr>
            <w:tcW w:w="1205" w:type="dxa"/>
            <w:vMerge/>
            <w:shd w:val="clear" w:color="auto" w:fill="auto"/>
          </w:tcPr>
          <w:p w:rsidR="00A109C3" w:rsidRPr="006830CE" w:rsidRDefault="00A109C3" w:rsidP="00022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A109C3" w:rsidRPr="00551D18" w:rsidRDefault="00A109C3" w:rsidP="002E0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выдача с</w:t>
            </w:r>
            <w:r w:rsidRPr="006830CE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и</w:t>
            </w:r>
            <w:r w:rsidRPr="006830CE">
              <w:rPr>
                <w:sz w:val="28"/>
                <w:szCs w:val="28"/>
              </w:rPr>
              <w:t xml:space="preserve"> об отсутствии в ЕГРНИ</w:t>
            </w:r>
            <w:r w:rsidR="002E0648">
              <w:rPr>
                <w:sz w:val="28"/>
                <w:szCs w:val="28"/>
              </w:rPr>
              <w:t xml:space="preserve"> </w:t>
            </w:r>
            <w:r w:rsidRPr="006830CE">
              <w:rPr>
                <w:sz w:val="28"/>
                <w:szCs w:val="28"/>
              </w:rPr>
              <w:t xml:space="preserve"> сведений в отношении недвижимого имущества</w:t>
            </w:r>
          </w:p>
        </w:tc>
        <w:tc>
          <w:tcPr>
            <w:tcW w:w="85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8" w:type="dxa"/>
            <w:shd w:val="clear" w:color="auto" w:fill="auto"/>
          </w:tcPr>
          <w:p w:rsidR="00A109C3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12,80</w:t>
            </w:r>
          </w:p>
        </w:tc>
      </w:tr>
      <w:tr w:rsidR="00A109C3" w:rsidRPr="006830CE" w:rsidTr="00E10B2F">
        <w:trPr>
          <w:trHeight w:val="148"/>
        </w:trPr>
        <w:tc>
          <w:tcPr>
            <w:tcW w:w="1205" w:type="dxa"/>
            <w:vMerge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A109C3" w:rsidRPr="00551D18" w:rsidRDefault="00A109C3" w:rsidP="002E0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выдача с</w:t>
            </w:r>
            <w:r w:rsidRPr="006830CE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и</w:t>
            </w:r>
            <w:r w:rsidRPr="006830CE">
              <w:rPr>
                <w:sz w:val="28"/>
                <w:szCs w:val="28"/>
              </w:rPr>
              <w:t xml:space="preserve">  о принадлежащих лицу правах на объекты недвижимого имущества или справк</w:t>
            </w:r>
            <w:r w:rsidR="002E0648">
              <w:rPr>
                <w:sz w:val="28"/>
                <w:szCs w:val="28"/>
              </w:rPr>
              <w:t>и</w:t>
            </w:r>
            <w:r w:rsidRPr="006830CE">
              <w:rPr>
                <w:sz w:val="28"/>
                <w:szCs w:val="28"/>
              </w:rPr>
              <w:t xml:space="preserve"> о правах на объекты недвижимого имущества (обобщенная информация)</w:t>
            </w:r>
          </w:p>
        </w:tc>
        <w:tc>
          <w:tcPr>
            <w:tcW w:w="85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</w:p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  <w:p w:rsidR="00A109C3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12,80</w:t>
            </w:r>
          </w:p>
        </w:tc>
      </w:tr>
      <w:tr w:rsidR="00A109C3" w:rsidRPr="006830CE" w:rsidTr="00E10B2F">
        <w:trPr>
          <w:trHeight w:val="148"/>
        </w:trPr>
        <w:tc>
          <w:tcPr>
            <w:tcW w:w="1205" w:type="dxa"/>
            <w:vMerge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A109C3" w:rsidRPr="00551D18" w:rsidRDefault="00A109C3" w:rsidP="0002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выдача справки о лицах и органах (организациях), получивших сведения о недвижимом имуществе </w:t>
            </w:r>
          </w:p>
        </w:tc>
        <w:tc>
          <w:tcPr>
            <w:tcW w:w="858" w:type="dxa"/>
            <w:shd w:val="clear" w:color="auto" w:fill="auto"/>
          </w:tcPr>
          <w:p w:rsidR="00A109C3" w:rsidRPr="006830CE" w:rsidRDefault="00A109C3" w:rsidP="00E33632">
            <w:pPr>
              <w:jc w:val="center"/>
              <w:rPr>
                <w:sz w:val="28"/>
                <w:szCs w:val="28"/>
              </w:rPr>
            </w:pPr>
            <w:r w:rsidRPr="006830C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A109C3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12,80</w:t>
            </w:r>
          </w:p>
        </w:tc>
      </w:tr>
      <w:tr w:rsidR="00A109C3" w:rsidRPr="006830CE" w:rsidTr="00E10B2F">
        <w:trPr>
          <w:trHeight w:val="1161"/>
        </w:trPr>
        <w:tc>
          <w:tcPr>
            <w:tcW w:w="1205" w:type="dxa"/>
            <w:vMerge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A109C3" w:rsidRPr="00551D18" w:rsidRDefault="00A109C3" w:rsidP="00784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выдача справки об отсутствии прав на объект</w:t>
            </w:r>
            <w:r w:rsidR="002E064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недвижимого имущества (за исключением предприятий)</w:t>
            </w:r>
          </w:p>
        </w:tc>
        <w:tc>
          <w:tcPr>
            <w:tcW w:w="85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</w:p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109C3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12,80</w:t>
            </w:r>
          </w:p>
        </w:tc>
      </w:tr>
      <w:tr w:rsidR="00A109C3" w:rsidRPr="006830CE" w:rsidTr="00E10B2F">
        <w:trPr>
          <w:trHeight w:val="148"/>
        </w:trPr>
        <w:tc>
          <w:tcPr>
            <w:tcW w:w="1205" w:type="dxa"/>
            <w:vMerge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A109C3" w:rsidRPr="00551D18" w:rsidRDefault="00A109C3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выдача справки о находящихся в собственности жилых помещениях в соответствующем населенном пункте</w:t>
            </w:r>
          </w:p>
        </w:tc>
        <w:tc>
          <w:tcPr>
            <w:tcW w:w="85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8" w:type="dxa"/>
            <w:shd w:val="clear" w:color="auto" w:fill="auto"/>
          </w:tcPr>
          <w:p w:rsidR="00A109C3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12,80</w:t>
            </w:r>
          </w:p>
          <w:p w:rsidR="00A109C3" w:rsidRPr="006830CE" w:rsidRDefault="00A109C3" w:rsidP="00E10B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109C3" w:rsidRPr="006830CE" w:rsidTr="00E10B2F">
        <w:trPr>
          <w:trHeight w:val="148"/>
        </w:trPr>
        <w:tc>
          <w:tcPr>
            <w:tcW w:w="1205" w:type="dxa"/>
            <w:vMerge w:val="restart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17.76.</w:t>
            </w:r>
          </w:p>
        </w:tc>
        <w:tc>
          <w:tcPr>
            <w:tcW w:w="6037" w:type="dxa"/>
            <w:shd w:val="clear" w:color="auto" w:fill="auto"/>
          </w:tcPr>
          <w:p w:rsidR="00A109C3" w:rsidRPr="006830CE" w:rsidRDefault="00A109C3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регистратором документа, являющегося основанием для государственной регистрации сделки с недвижимым имуществом</w:t>
            </w:r>
          </w:p>
        </w:tc>
        <w:tc>
          <w:tcPr>
            <w:tcW w:w="85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628" w:type="dxa"/>
            <w:shd w:val="clear" w:color="auto" w:fill="auto"/>
          </w:tcPr>
          <w:p w:rsidR="00A109C3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80,00</w:t>
            </w:r>
          </w:p>
        </w:tc>
      </w:tr>
      <w:tr w:rsidR="00A109C3" w:rsidRPr="006830CE" w:rsidTr="00E10B2F">
        <w:trPr>
          <w:trHeight w:val="148"/>
        </w:trPr>
        <w:tc>
          <w:tcPr>
            <w:tcW w:w="1205" w:type="dxa"/>
            <w:vMerge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A109C3" w:rsidRPr="00551D18" w:rsidRDefault="00A109C3" w:rsidP="00A10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Удостоверение документов в ускоренном порядке (в течение 1 рабочего дня) - дополнительная плата </w:t>
            </w:r>
          </w:p>
        </w:tc>
        <w:tc>
          <w:tcPr>
            <w:tcW w:w="85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28" w:type="dxa"/>
            <w:shd w:val="clear" w:color="auto" w:fill="auto"/>
          </w:tcPr>
          <w:p w:rsidR="00A109C3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48,00</w:t>
            </w:r>
          </w:p>
        </w:tc>
      </w:tr>
      <w:tr w:rsidR="00A109C3" w:rsidRPr="006830CE" w:rsidTr="00E10B2F">
        <w:trPr>
          <w:trHeight w:val="148"/>
        </w:trPr>
        <w:tc>
          <w:tcPr>
            <w:tcW w:w="1205" w:type="dxa"/>
            <w:vMerge w:val="restart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17.77.</w:t>
            </w:r>
          </w:p>
        </w:tc>
        <w:tc>
          <w:tcPr>
            <w:tcW w:w="6037" w:type="dxa"/>
            <w:shd w:val="clear" w:color="auto" w:fill="auto"/>
          </w:tcPr>
          <w:p w:rsidR="00A109C3" w:rsidRPr="00551D18" w:rsidRDefault="00A109C3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выдача дубликата свидетельства (удостоверения) о государственной регистрации</w:t>
            </w:r>
          </w:p>
        </w:tc>
        <w:tc>
          <w:tcPr>
            <w:tcW w:w="85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628" w:type="dxa"/>
            <w:shd w:val="clear" w:color="auto" w:fill="auto"/>
          </w:tcPr>
          <w:p w:rsidR="00A109C3" w:rsidRPr="006830CE" w:rsidRDefault="00CD75FB" w:rsidP="00DC734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9,60</w:t>
            </w:r>
          </w:p>
        </w:tc>
      </w:tr>
      <w:tr w:rsidR="00A109C3" w:rsidRPr="006830CE" w:rsidTr="00E10B2F">
        <w:trPr>
          <w:trHeight w:val="148"/>
        </w:trPr>
        <w:tc>
          <w:tcPr>
            <w:tcW w:w="1205" w:type="dxa"/>
            <w:vMerge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A109C3" w:rsidRPr="00A109C3" w:rsidRDefault="00A109C3" w:rsidP="00E10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выдача дубликата удостоверенного регистратором документа, являющегося основанием для государственной регистрации сделки с недвижимым имуществом</w:t>
            </w:r>
          </w:p>
        </w:tc>
        <w:tc>
          <w:tcPr>
            <w:tcW w:w="858" w:type="dxa"/>
            <w:shd w:val="clear" w:color="auto" w:fill="auto"/>
          </w:tcPr>
          <w:p w:rsidR="00A109C3" w:rsidRPr="006830CE" w:rsidRDefault="00A109C3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628" w:type="dxa"/>
            <w:shd w:val="clear" w:color="auto" w:fill="auto"/>
          </w:tcPr>
          <w:p w:rsidR="00A109C3" w:rsidRPr="006830CE" w:rsidRDefault="00CD75FB" w:rsidP="00DC734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9,60</w:t>
            </w:r>
          </w:p>
        </w:tc>
      </w:tr>
      <w:tr w:rsidR="00551D18" w:rsidRPr="006830CE" w:rsidTr="00E10B2F">
        <w:trPr>
          <w:trHeight w:val="148"/>
        </w:trPr>
        <w:tc>
          <w:tcPr>
            <w:tcW w:w="1205" w:type="dxa"/>
            <w:shd w:val="clear" w:color="auto" w:fill="auto"/>
          </w:tcPr>
          <w:p w:rsidR="00551D18" w:rsidRPr="006830CE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17.78.</w:t>
            </w:r>
          </w:p>
        </w:tc>
        <w:tc>
          <w:tcPr>
            <w:tcW w:w="6037" w:type="dxa"/>
            <w:shd w:val="clear" w:color="auto" w:fill="auto"/>
          </w:tcPr>
          <w:p w:rsidR="00551D18" w:rsidRPr="00551D18" w:rsidRDefault="000856F9" w:rsidP="00E10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учет бесхозяйного недвижимого имущества (за каждый объект, поставленный на учет)</w:t>
            </w:r>
          </w:p>
        </w:tc>
        <w:tc>
          <w:tcPr>
            <w:tcW w:w="858" w:type="dxa"/>
            <w:shd w:val="clear" w:color="auto" w:fill="auto"/>
          </w:tcPr>
          <w:p w:rsidR="00551D18" w:rsidRPr="006830CE" w:rsidRDefault="000856F9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628" w:type="dxa"/>
            <w:shd w:val="clear" w:color="auto" w:fill="auto"/>
          </w:tcPr>
          <w:p w:rsidR="00551D18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38,40</w:t>
            </w:r>
          </w:p>
        </w:tc>
      </w:tr>
      <w:tr w:rsidR="007C3F4C" w:rsidRPr="006830CE" w:rsidTr="00577CEC">
        <w:trPr>
          <w:trHeight w:val="707"/>
        </w:trPr>
        <w:tc>
          <w:tcPr>
            <w:tcW w:w="1205" w:type="dxa"/>
            <w:vMerge w:val="restart"/>
            <w:shd w:val="clear" w:color="auto" w:fill="auto"/>
          </w:tcPr>
          <w:p w:rsidR="00486A5F" w:rsidRDefault="007C3F4C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Примечания </w:t>
            </w:r>
          </w:p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23" w:type="dxa"/>
            <w:gridSpan w:val="3"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При осуществлении государственной регистрации и внесении исправлений в документы ЕГРНИ – </w:t>
            </w:r>
            <w:r w:rsidRPr="00103B68">
              <w:rPr>
                <w:b/>
                <w:color w:val="FF0000"/>
                <w:sz w:val="28"/>
                <w:szCs w:val="28"/>
              </w:rPr>
              <w:t>дополнительно взимается плата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за</w:t>
            </w:r>
            <w:proofErr w:type="gramEnd"/>
            <w:r>
              <w:rPr>
                <w:color w:val="FF0000"/>
                <w:sz w:val="28"/>
                <w:szCs w:val="28"/>
              </w:rPr>
              <w:t>:</w:t>
            </w:r>
          </w:p>
        </w:tc>
      </w:tr>
      <w:tr w:rsidR="007C3F4C" w:rsidRPr="006830CE" w:rsidTr="00E10B2F">
        <w:trPr>
          <w:trHeight w:val="1094"/>
        </w:trPr>
        <w:tc>
          <w:tcPr>
            <w:tcW w:w="1205" w:type="dxa"/>
            <w:vMerge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C3F4C" w:rsidRPr="00551D18" w:rsidRDefault="007C3F4C" w:rsidP="00103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права на земельный участок, в соответствии с заявлением о государственной регистрации независимо от количества процедур, </w:t>
            </w:r>
          </w:p>
        </w:tc>
        <w:tc>
          <w:tcPr>
            <w:tcW w:w="858" w:type="dxa"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628" w:type="dxa"/>
            <w:shd w:val="clear" w:color="auto" w:fill="auto"/>
          </w:tcPr>
          <w:p w:rsidR="007C3F4C" w:rsidRPr="006830CE" w:rsidRDefault="00CD75FB" w:rsidP="00DC734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6,40</w:t>
            </w:r>
          </w:p>
        </w:tc>
      </w:tr>
      <w:tr w:rsidR="007C3F4C" w:rsidRPr="006830CE" w:rsidTr="00E10B2F">
        <w:trPr>
          <w:trHeight w:val="722"/>
        </w:trPr>
        <w:tc>
          <w:tcPr>
            <w:tcW w:w="1205" w:type="dxa"/>
            <w:vMerge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C3F4C" w:rsidRPr="006830CE" w:rsidRDefault="007C3F4C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государственную регистрацию одновременно не более 5 последующих объектов государственной регистрации (возникновения, перехода, прекращения ограничений прав на земельный участок)</w:t>
            </w:r>
          </w:p>
        </w:tc>
        <w:tc>
          <w:tcPr>
            <w:tcW w:w="858" w:type="dxa"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628" w:type="dxa"/>
            <w:shd w:val="clear" w:color="auto" w:fill="auto"/>
          </w:tcPr>
          <w:p w:rsidR="007C3F4C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19,20</w:t>
            </w:r>
          </w:p>
        </w:tc>
      </w:tr>
      <w:tr w:rsidR="007C3F4C" w:rsidRPr="006830CE" w:rsidTr="00E10B2F">
        <w:trPr>
          <w:trHeight w:val="722"/>
        </w:trPr>
        <w:tc>
          <w:tcPr>
            <w:tcW w:w="1205" w:type="dxa"/>
            <w:vMerge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C3F4C" w:rsidRPr="00551D18" w:rsidRDefault="007C3F4C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государственную регистрацию одновременно более 5 последующих объектов государственной регистрации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возникновения, перехода, прекращения ограничений прав на земельный участок)</w:t>
            </w:r>
          </w:p>
        </w:tc>
        <w:tc>
          <w:tcPr>
            <w:tcW w:w="858" w:type="dxa"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628" w:type="dxa"/>
            <w:shd w:val="clear" w:color="auto" w:fill="auto"/>
          </w:tcPr>
          <w:p w:rsidR="007C3F4C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51,20</w:t>
            </w:r>
          </w:p>
        </w:tc>
      </w:tr>
      <w:tr w:rsidR="007C3F4C" w:rsidRPr="006830CE" w:rsidTr="00E10B2F">
        <w:trPr>
          <w:trHeight w:val="1060"/>
        </w:trPr>
        <w:tc>
          <w:tcPr>
            <w:tcW w:w="1205" w:type="dxa"/>
            <w:vMerge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C3F4C" w:rsidRPr="00551D18" w:rsidRDefault="007C3F4C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каждые последующие двадцать точек каталога координат – при государственной регистрации создания земельного участка (за исключением случаев, когда в территориальной организации по государственной регистрации имеется каталог координат на машинном носителе в необходимом формате)</w:t>
            </w:r>
          </w:p>
        </w:tc>
        <w:tc>
          <w:tcPr>
            <w:tcW w:w="858" w:type="dxa"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628" w:type="dxa"/>
            <w:shd w:val="clear" w:color="auto" w:fill="auto"/>
          </w:tcPr>
          <w:p w:rsidR="007C3F4C" w:rsidRPr="006830CE" w:rsidRDefault="00CD75FB" w:rsidP="00DC734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6,40</w:t>
            </w:r>
          </w:p>
        </w:tc>
      </w:tr>
      <w:tr w:rsidR="007C3F4C" w:rsidRPr="006830CE" w:rsidTr="00E10B2F">
        <w:trPr>
          <w:trHeight w:val="2645"/>
        </w:trPr>
        <w:tc>
          <w:tcPr>
            <w:tcW w:w="1205" w:type="dxa"/>
            <w:vMerge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C3F4C" w:rsidRPr="006830CE" w:rsidRDefault="007C3F4C" w:rsidP="00143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составление и выдачу земельно-кадастрового плана земельного участка (при наличии сведений о геодезических координатах поворотных точек границы земельного участка) в случае государственной регистрации создания, изменения земельного участка, возникновения, перехода, прекращения прав, ограничений (обременений) прав на земельный участок, а также сервитута</w:t>
            </w:r>
          </w:p>
        </w:tc>
        <w:tc>
          <w:tcPr>
            <w:tcW w:w="858" w:type="dxa"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28" w:type="dxa"/>
            <w:shd w:val="clear" w:color="auto" w:fill="auto"/>
          </w:tcPr>
          <w:p w:rsidR="007C3F4C" w:rsidRPr="006830CE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16,00</w:t>
            </w:r>
          </w:p>
        </w:tc>
      </w:tr>
      <w:tr w:rsidR="007C3F4C" w:rsidRPr="006830CE" w:rsidTr="00E10B2F">
        <w:trPr>
          <w:trHeight w:val="741"/>
        </w:trPr>
        <w:tc>
          <w:tcPr>
            <w:tcW w:w="1205" w:type="dxa"/>
            <w:vMerge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C3F4C" w:rsidRPr="00551D18" w:rsidRDefault="007C3F4C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подготовку по ходатайству заявителя второго и каждого последующего экземпляра свидетельства (удостоверения) о государственной регистрации</w:t>
            </w:r>
          </w:p>
        </w:tc>
        <w:tc>
          <w:tcPr>
            <w:tcW w:w="858" w:type="dxa"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628" w:type="dxa"/>
            <w:shd w:val="clear" w:color="auto" w:fill="auto"/>
          </w:tcPr>
          <w:p w:rsidR="007C3F4C" w:rsidRPr="006830CE" w:rsidRDefault="00CD75FB" w:rsidP="00DC734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6,40</w:t>
            </w:r>
          </w:p>
        </w:tc>
      </w:tr>
      <w:tr w:rsidR="007C3F4C" w:rsidRPr="006830CE" w:rsidTr="00E10B2F">
        <w:trPr>
          <w:trHeight w:val="741"/>
        </w:trPr>
        <w:tc>
          <w:tcPr>
            <w:tcW w:w="1205" w:type="dxa"/>
            <w:vMerge/>
            <w:shd w:val="clear" w:color="auto" w:fill="auto"/>
          </w:tcPr>
          <w:p w:rsidR="007C3F4C" w:rsidRPr="006830CE" w:rsidRDefault="007C3F4C" w:rsidP="00E10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7" w:type="dxa"/>
            <w:shd w:val="clear" w:color="auto" w:fill="auto"/>
          </w:tcPr>
          <w:p w:rsidR="007C3F4C" w:rsidRDefault="007C3F4C" w:rsidP="00E1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помещение необходимых документов во второе и каждое последующее регистрационное дело – при внесении исправлений в документы ЕГРНИ в отношении объектов недвижимого и</w:t>
            </w:r>
            <w:r w:rsidR="00DC73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ущества (за исключением предприятия)</w:t>
            </w:r>
          </w:p>
        </w:tc>
        <w:tc>
          <w:tcPr>
            <w:tcW w:w="858" w:type="dxa"/>
            <w:shd w:val="clear" w:color="auto" w:fill="auto"/>
          </w:tcPr>
          <w:p w:rsidR="007C3F4C" w:rsidRDefault="007C3F4C" w:rsidP="00E1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28" w:type="dxa"/>
            <w:shd w:val="clear" w:color="auto" w:fill="auto"/>
          </w:tcPr>
          <w:p w:rsidR="007C3F4C" w:rsidRDefault="00CD75FB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12,80</w:t>
            </w:r>
            <w:bookmarkStart w:id="0" w:name="_GoBack"/>
            <w:bookmarkEnd w:id="0"/>
          </w:p>
        </w:tc>
      </w:tr>
      <w:tr w:rsidR="00A30DD6" w:rsidRPr="006830CE" w:rsidTr="00C90BDF">
        <w:trPr>
          <w:trHeight w:val="741"/>
        </w:trPr>
        <w:tc>
          <w:tcPr>
            <w:tcW w:w="1205" w:type="dxa"/>
            <w:vMerge w:val="restart"/>
            <w:shd w:val="clear" w:color="auto" w:fill="auto"/>
          </w:tcPr>
          <w:p w:rsidR="00486A5F" w:rsidRDefault="00A30DD6" w:rsidP="0094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Примечания </w:t>
            </w:r>
          </w:p>
          <w:p w:rsidR="00A30DD6" w:rsidRPr="006830CE" w:rsidRDefault="00A30DD6" w:rsidP="0094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3" w:type="dxa"/>
            <w:gridSpan w:val="3"/>
            <w:shd w:val="clear" w:color="auto" w:fill="auto"/>
          </w:tcPr>
          <w:p w:rsidR="00A30DD6" w:rsidRDefault="00A30DD6" w:rsidP="00E10B2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Применение коэффициентов к размеру платы за государственную регистрацию</w:t>
            </w:r>
          </w:p>
        </w:tc>
      </w:tr>
      <w:tr w:rsidR="00A30DD6" w:rsidRPr="006830CE" w:rsidTr="001F505B">
        <w:trPr>
          <w:trHeight w:val="7727"/>
        </w:trPr>
        <w:tc>
          <w:tcPr>
            <w:tcW w:w="1205" w:type="dxa"/>
            <w:vMerge/>
            <w:shd w:val="clear" w:color="auto" w:fill="auto"/>
          </w:tcPr>
          <w:p w:rsidR="00A30DD6" w:rsidRPr="006830CE" w:rsidRDefault="00A30DD6" w:rsidP="00E10B2F">
            <w:pPr>
              <w:rPr>
                <w:sz w:val="28"/>
                <w:szCs w:val="28"/>
              </w:rPr>
            </w:pPr>
          </w:p>
        </w:tc>
        <w:tc>
          <w:tcPr>
            <w:tcW w:w="9523" w:type="dxa"/>
            <w:gridSpan w:val="3"/>
            <w:shd w:val="clear" w:color="auto" w:fill="auto"/>
          </w:tcPr>
          <w:p w:rsidR="00A30DD6" w:rsidRDefault="00A30DD6" w:rsidP="00473563">
            <w:pPr>
              <w:jc w:val="both"/>
              <w:rPr>
                <w:sz w:val="28"/>
                <w:szCs w:val="28"/>
              </w:rPr>
            </w:pPr>
          </w:p>
          <w:p w:rsidR="00A30DD6" w:rsidRDefault="00A30DD6" w:rsidP="0047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 случае подачи одновременно двух и более заявлений о государственной регистрации в отношении земельных участков водохозяйственного назначения, а также земельных участков, предоставленных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A30DD6" w:rsidRDefault="00A30DD6" w:rsidP="0047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ведения сельского либо подсобного сельского хозяйства, а также ведения лесного хозяйства;</w:t>
            </w:r>
          </w:p>
          <w:p w:rsidR="00A30DD6" w:rsidRDefault="00A30DD6" w:rsidP="0047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размещения объектов многоквартирной жилой застройки, в том числе с объектами обслуживания;</w:t>
            </w:r>
          </w:p>
          <w:p w:rsidR="00A30DD6" w:rsidRDefault="00A30DD6" w:rsidP="0047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размещения мест погребения;</w:t>
            </w:r>
          </w:p>
          <w:p w:rsidR="00A30DD6" w:rsidRDefault="00A30DD6" w:rsidP="0047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размещения объектов коммунального хозяйства</w:t>
            </w:r>
          </w:p>
          <w:p w:rsidR="00A30DD6" w:rsidRDefault="00A30DD6" w:rsidP="00A3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73563">
              <w:rPr>
                <w:sz w:val="28"/>
                <w:szCs w:val="28"/>
              </w:rPr>
              <w:t xml:space="preserve"> размеру платы за государственную регистрацию в отношении второг</w:t>
            </w:r>
            <w:proofErr w:type="gramStart"/>
            <w:r w:rsidRPr="00473563">
              <w:rPr>
                <w:sz w:val="28"/>
                <w:szCs w:val="28"/>
              </w:rPr>
              <w:t>о-</w:t>
            </w:r>
            <w:proofErr w:type="gramEnd"/>
            <w:r w:rsidRPr="00473563">
              <w:rPr>
                <w:sz w:val="28"/>
                <w:szCs w:val="28"/>
              </w:rPr>
              <w:t xml:space="preserve"> десятого земельного участка,   применяется  коэффициент 0,5, а в отношении</w:t>
            </w:r>
            <w:r>
              <w:rPr>
                <w:sz w:val="28"/>
                <w:szCs w:val="28"/>
              </w:rPr>
              <w:t xml:space="preserve"> одиннадцатого и каждого последующего – коэффициент 0,2.</w:t>
            </w:r>
          </w:p>
          <w:p w:rsidR="00A30DD6" w:rsidRDefault="00A30DD6" w:rsidP="00A30DD6">
            <w:pPr>
              <w:jc w:val="both"/>
              <w:rPr>
                <w:sz w:val="28"/>
                <w:szCs w:val="28"/>
              </w:rPr>
            </w:pPr>
          </w:p>
          <w:p w:rsidR="00A30DD6" w:rsidRDefault="00A30DD6" w:rsidP="00A3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 случае подачи одновременно двух и более заявлений о государственной регистрации в отношении:</w:t>
            </w:r>
          </w:p>
          <w:p w:rsidR="00A30DD6" w:rsidRDefault="00A30DD6" w:rsidP="00A3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эксплуатируемых до 8 мая 2003г. капитальных строений (зданий, сооружений), изолированных помещений,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-мест;</w:t>
            </w:r>
          </w:p>
          <w:p w:rsidR="00A30DD6" w:rsidRDefault="00A30DD6" w:rsidP="00A3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сооружений специализированных водохозяйственного назначения;</w:t>
            </w:r>
          </w:p>
          <w:p w:rsidR="00A30DD6" w:rsidRDefault="00A30DD6" w:rsidP="00A3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сооружений специализированных коммунального хозяйства</w:t>
            </w:r>
          </w:p>
          <w:p w:rsidR="00A30DD6" w:rsidRPr="00A30DD6" w:rsidRDefault="00A30DD6" w:rsidP="00A3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размеру платы, взимаемой за государственную регистрацию в отношении второго-десятого капитального строения (здания, сооружения), изолированного помещения,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-места, применяется коэффициент 0,5, а в отношении одиннадцатого и каждого последующего – коэффициент 0,2.</w:t>
            </w:r>
          </w:p>
        </w:tc>
      </w:tr>
    </w:tbl>
    <w:p w:rsidR="00551D18" w:rsidRDefault="00551D18" w:rsidP="00551D18"/>
    <w:p w:rsidR="00551D18" w:rsidRDefault="00551D18" w:rsidP="00551D18"/>
    <w:p w:rsidR="00C20166" w:rsidRDefault="00C20166"/>
    <w:sectPr w:rsidR="00C20166" w:rsidSect="00E20E5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18"/>
    <w:rsid w:val="000226CB"/>
    <w:rsid w:val="000856F9"/>
    <w:rsid w:val="00103B68"/>
    <w:rsid w:val="001430DA"/>
    <w:rsid w:val="001923B2"/>
    <w:rsid w:val="002E0648"/>
    <w:rsid w:val="00473563"/>
    <w:rsid w:val="00486A5F"/>
    <w:rsid w:val="00551D18"/>
    <w:rsid w:val="0078476F"/>
    <w:rsid w:val="007C3F4C"/>
    <w:rsid w:val="00A109C3"/>
    <w:rsid w:val="00A30DD6"/>
    <w:rsid w:val="00C20166"/>
    <w:rsid w:val="00CD75FB"/>
    <w:rsid w:val="00DC734A"/>
    <w:rsid w:val="00E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Лаберко Ольга Николаевна</cp:lastModifiedBy>
  <cp:revision>4</cp:revision>
  <cp:lastPrinted>2021-01-04T05:09:00Z</cp:lastPrinted>
  <dcterms:created xsi:type="dcterms:W3CDTF">2020-11-19T08:52:00Z</dcterms:created>
  <dcterms:modified xsi:type="dcterms:W3CDTF">2022-01-03T04:46:00Z</dcterms:modified>
</cp:coreProperties>
</file>