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4" w:rsidRDefault="00596D3D" w:rsidP="00E27FC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7CA" w:rsidRPr="00D0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40" w:rsidRPr="0027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C4"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объекта недвижимого имущества </w:t>
      </w:r>
    </w:p>
    <w:p w:rsidR="00E27FC4" w:rsidRDefault="00A94735" w:rsidP="00E27FC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ЗДАНИЕ</w:t>
      </w:r>
      <w:r w:rsidR="00E27FC4">
        <w:rPr>
          <w:rFonts w:ascii="Times New Roman" w:hAnsi="Times New Roman" w:cs="Times New Roman"/>
          <w:b/>
          <w:sz w:val="28"/>
          <w:szCs w:val="28"/>
        </w:rPr>
        <w:t xml:space="preserve"> СКЛАДА  (площадь  1499 </w:t>
      </w:r>
      <w:proofErr w:type="spellStart"/>
      <w:r w:rsidR="00E27FC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27FC4">
        <w:rPr>
          <w:rFonts w:ascii="Times New Roman" w:hAnsi="Times New Roman" w:cs="Times New Roman"/>
          <w:b/>
          <w:sz w:val="28"/>
          <w:szCs w:val="28"/>
        </w:rPr>
        <w:t>.)</w:t>
      </w:r>
    </w:p>
    <w:p w:rsidR="00A94735" w:rsidRPr="00A94735" w:rsidRDefault="00A94735" w:rsidP="00A9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 площадь здания, этажного сооружения, их частей, незавершенного законсервированного капитального строения, квартиры в блокированном жилом доме, определяется по наружным измерениям с учетом этажности, включая площади неостекленных балконов, крылец, пандусов, приямков, лоджий, балконов и тому подобных элементов на основании </w:t>
      </w:r>
      <w:proofErr w:type="spellStart"/>
      <w:r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14.1.  Инструкции по применению Прейскуранта. </w:t>
      </w:r>
    </w:p>
    <w:p w:rsidR="00A94735" w:rsidRDefault="00A94735" w:rsidP="00A9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6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84"/>
        <w:gridCol w:w="945"/>
        <w:gridCol w:w="944"/>
        <w:gridCol w:w="1080"/>
        <w:gridCol w:w="1349"/>
        <w:gridCol w:w="1881"/>
        <w:gridCol w:w="1491"/>
      </w:tblGrid>
      <w:tr w:rsidR="00E27FC4" w:rsidTr="00FC74E2">
        <w:trPr>
          <w:trHeight w:val="1679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98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88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(обобщенный) 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коэффициент для факторов сложности</w:t>
            </w:r>
          </w:p>
        </w:tc>
        <w:tc>
          <w:tcPr>
            <w:tcW w:w="149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E27FC4" w:rsidTr="00FC74E2">
        <w:trPr>
          <w:trHeight w:val="323"/>
        </w:trPr>
        <w:tc>
          <w:tcPr>
            <w:tcW w:w="993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4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E27FC4" w:rsidRDefault="00E27FC4" w:rsidP="00F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74" w:type="dxa"/>
            <w:gridSpan w:val="7"/>
          </w:tcPr>
          <w:p w:rsidR="00E27FC4" w:rsidRPr="00294777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84" w:type="dxa"/>
          </w:tcPr>
          <w:p w:rsidR="00E27FC4" w:rsidRPr="007754A0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88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E27FC4" w:rsidTr="00FC74E2">
        <w:trPr>
          <w:trHeight w:val="323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84" w:type="dxa"/>
          </w:tcPr>
          <w:p w:rsidR="00E27FC4" w:rsidRPr="00294777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88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E27FC4" w:rsidTr="00FC74E2">
        <w:trPr>
          <w:trHeight w:val="323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74" w:type="dxa"/>
            <w:gridSpan w:val="7"/>
          </w:tcPr>
          <w:p w:rsidR="00E27FC4" w:rsidRPr="00294777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84" w:type="dxa"/>
          </w:tcPr>
          <w:p w:rsidR="00E27FC4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с </w:t>
            </w:r>
            <w:r w:rsidR="005F7D21">
              <w:rPr>
                <w:rFonts w:ascii="Times New Roman" w:hAnsi="Times New Roman" w:cs="Times New Roman"/>
              </w:rPr>
              <w:t xml:space="preserve">пунктами </w:t>
            </w:r>
            <w:r>
              <w:rPr>
                <w:rFonts w:ascii="Times New Roman" w:hAnsi="Times New Roman" w:cs="Times New Roman"/>
              </w:rPr>
              <w:t xml:space="preserve"> Инструкции по применению Прейскуранта:</w:t>
            </w:r>
          </w:p>
          <w:p w:rsidR="00E27FC4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1,20</w:t>
            </w:r>
            <w:r w:rsidR="005F7D21">
              <w:rPr>
                <w:rFonts w:ascii="Times New Roman" w:hAnsi="Times New Roman" w:cs="Times New Roman"/>
              </w:rPr>
              <w:t xml:space="preserve"> (п. 9.1)</w:t>
            </w:r>
          </w:p>
          <w:p w:rsidR="00E27FC4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полевых работ в условиях труднодоступности (наличие препятствий при проведении измерений, затруднений в передвижении по объекту и т.п.) (при наличии </w:t>
            </w:r>
            <w:proofErr w:type="spellStart"/>
            <w:r>
              <w:rPr>
                <w:rFonts w:ascii="Times New Roman" w:hAnsi="Times New Roman" w:cs="Times New Roman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</w:rPr>
              <w:t>) – 1,05</w:t>
            </w:r>
            <w:r w:rsidR="005F7D21">
              <w:rPr>
                <w:rFonts w:ascii="Times New Roman" w:hAnsi="Times New Roman" w:cs="Times New Roman"/>
              </w:rPr>
              <w:t xml:space="preserve"> (п. 9.5)</w:t>
            </w:r>
          </w:p>
          <w:p w:rsidR="00E27FC4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</w:t>
            </w:r>
            <w:r w:rsidR="005F7D21">
              <w:rPr>
                <w:rFonts w:ascii="Times New Roman" w:hAnsi="Times New Roman" w:cs="Times New Roman"/>
              </w:rPr>
              <w:t xml:space="preserve"> (п. 11.1)</w:t>
            </w:r>
          </w:p>
          <w:p w:rsidR="00E27FC4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заселенное или эксплуатируемое капитальное строение (здание, сооружение)  или изолированное помещение (в случаях вынужденных перерывов (приостановлений) при проведении полевых работ, обусловленных проживанием и деятельностью людей, необеспечением доступа в помещения для проведения полевых работ и т.п.) – 1,20</w:t>
            </w:r>
            <w:r w:rsidR="005F7D21">
              <w:rPr>
                <w:rFonts w:ascii="Times New Roman" w:hAnsi="Times New Roman" w:cs="Times New Roman"/>
              </w:rPr>
              <w:t xml:space="preserve"> (п. 11.4)</w:t>
            </w:r>
          </w:p>
          <w:p w:rsidR="00E27FC4" w:rsidRDefault="00E27FC4" w:rsidP="00E27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капитальное строение (здание, сооружение), незавершенное </w:t>
            </w:r>
            <w:r>
              <w:rPr>
                <w:rFonts w:ascii="Times New Roman" w:hAnsi="Times New Roman" w:cs="Times New Roman"/>
              </w:rPr>
              <w:lastRenderedPageBreak/>
              <w:t>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</w:t>
            </w:r>
            <w:r w:rsidR="00D95A07">
              <w:rPr>
                <w:rFonts w:ascii="Times New Roman" w:hAnsi="Times New Roman" w:cs="Times New Roman"/>
              </w:rPr>
              <w:t>перегородок) – 1,30</w:t>
            </w:r>
            <w:r w:rsidR="005F7D21">
              <w:rPr>
                <w:rFonts w:ascii="Times New Roman" w:hAnsi="Times New Roman" w:cs="Times New Roman"/>
              </w:rPr>
              <w:t xml:space="preserve"> (п. 11.9)</w:t>
            </w:r>
          </w:p>
          <w:p w:rsidR="00E27FC4" w:rsidRPr="00294777" w:rsidRDefault="00E27FC4" w:rsidP="00E27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капитальное строение (здание, сооружение), незавершенное законсервированное капитальное строение или изолированное помещение с железобетонным или металлическим каркасом – 1,20 </w:t>
            </w:r>
            <w:r w:rsidR="005F7D21">
              <w:rPr>
                <w:rFonts w:ascii="Times New Roman" w:hAnsi="Times New Roman" w:cs="Times New Roman"/>
              </w:rPr>
              <w:t xml:space="preserve"> (п. 11.13)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881" w:type="dxa"/>
          </w:tcPr>
          <w:p w:rsidR="00E27FC4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  <w:p w:rsidR="00E27FC4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E27FC4" w:rsidRPr="00294777" w:rsidRDefault="00E27FC4" w:rsidP="00D95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(1,20*1,05*1,05*1,</w:t>
            </w:r>
            <w:r w:rsidR="00D95A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*1,</w:t>
            </w:r>
            <w:r w:rsidR="00D95A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0*1,20)</w:t>
            </w:r>
          </w:p>
        </w:tc>
        <w:tc>
          <w:tcPr>
            <w:tcW w:w="1491" w:type="dxa"/>
          </w:tcPr>
          <w:p w:rsidR="00E27FC4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62,89</w:t>
            </w:r>
          </w:p>
        </w:tc>
      </w:tr>
      <w:tr w:rsidR="00D95A07" w:rsidTr="00FC74E2">
        <w:trPr>
          <w:trHeight w:val="323"/>
        </w:trPr>
        <w:tc>
          <w:tcPr>
            <w:tcW w:w="993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6984" w:type="dxa"/>
          </w:tcPr>
          <w:p w:rsidR="005F7D21" w:rsidRDefault="00D95A07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основного строения и его составных элементов (пристроек, надстроек и т.п.) общей площадью свыше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учетом поправочных коэффициентов для факторов сложности в соответствии с </w:t>
            </w:r>
            <w:r w:rsidR="005F7D21">
              <w:rPr>
                <w:rFonts w:ascii="Times New Roman" w:hAnsi="Times New Roman" w:cs="Times New Roman"/>
              </w:rPr>
              <w:t>пунктами  Инструкции по применению Прейскуранта: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1,20 (п. 9.1)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полевых работ в условиях труднодоступности (наличие препятствий при проведении измерений, затруднений в передвижении по объекту и т.п.) (при наличии </w:t>
            </w:r>
            <w:proofErr w:type="spellStart"/>
            <w:r>
              <w:rPr>
                <w:rFonts w:ascii="Times New Roman" w:hAnsi="Times New Roman" w:cs="Times New Roman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</w:rPr>
              <w:t>) – 1,05 (п. 9.5)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заселенное или эксплуатируемое капитальное строение (здание, сооружение)  или изолированное помещение (в случаях вынужденных перерывов (приостановлений) при проведении полевых работ, обусловленных проживанием и деятельностью людей, необеспечением доступа в помещения для проведения полевых работ и т.п.) – 1,20 (п. 11.4)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  <w:p w:rsidR="00D95A07" w:rsidRPr="00294777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или изолированное помещение с железобетонным или металлическим каркасом – 1,20  (п. 11.13)</w:t>
            </w:r>
          </w:p>
        </w:tc>
        <w:tc>
          <w:tcPr>
            <w:tcW w:w="945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1080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349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333,10</w:t>
            </w:r>
          </w:p>
        </w:tc>
        <w:tc>
          <w:tcPr>
            <w:tcW w:w="1881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(1,20*1,05*1,05*1,20*1,30*1,20)</w:t>
            </w:r>
          </w:p>
        </w:tc>
        <w:tc>
          <w:tcPr>
            <w:tcW w:w="1491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826,09</w:t>
            </w:r>
          </w:p>
        </w:tc>
      </w:tr>
      <w:tr w:rsidR="00D95A07" w:rsidTr="00FC74E2">
        <w:trPr>
          <w:trHeight w:val="323"/>
        </w:trPr>
        <w:tc>
          <w:tcPr>
            <w:tcW w:w="993" w:type="dxa"/>
          </w:tcPr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984" w:type="dxa"/>
          </w:tcPr>
          <w:p w:rsidR="005F7D21" w:rsidRDefault="00D95A07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технического описания помещений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5F7D21">
              <w:rPr>
                <w:rFonts w:ascii="Times New Roman" w:hAnsi="Times New Roman" w:cs="Times New Roman"/>
              </w:rPr>
              <w:t>пунктами  Инструкции по применению</w:t>
            </w:r>
            <w:proofErr w:type="gramEnd"/>
            <w:r w:rsidR="005F7D21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1,20 (п. 9.1)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полевых работ в условиях труднодоступности (наличие препятствий при проведении измерений, затруднений в передвижении по объекту и т.п.) (при наличии </w:t>
            </w:r>
            <w:proofErr w:type="spellStart"/>
            <w:r>
              <w:rPr>
                <w:rFonts w:ascii="Times New Roman" w:hAnsi="Times New Roman" w:cs="Times New Roman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</w:rPr>
              <w:t>) – 1,05 (п. 9.5)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 (п. 11.1)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заселенное или эксплуатируемое капитальное строение (здание, сооружение)  или изолированное помещение (в случаях вынужденных перерывов (приостановлений) при проведении полевых работ, обусловленных проживанием и деятельностью людей, необеспечением доступа в помещения для проведения полевых работ и т.п.) – 1,20 (п. 11.4)</w:t>
            </w:r>
          </w:p>
          <w:p w:rsidR="005F7D21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 (п. 11.9)</w:t>
            </w:r>
          </w:p>
          <w:p w:rsidR="00D95A07" w:rsidRPr="00294777" w:rsidRDefault="005F7D21" w:rsidP="005F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или изолированное помещение с железобетонным или металлическим каркасом – 1,20  (п. 11.13)</w:t>
            </w:r>
          </w:p>
        </w:tc>
        <w:tc>
          <w:tcPr>
            <w:tcW w:w="945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080" w:type="dxa"/>
          </w:tcPr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349" w:type="dxa"/>
          </w:tcPr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1881" w:type="dxa"/>
          </w:tcPr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(1,20*1,05*1,05*1,20*1,30*1,20)</w:t>
            </w:r>
          </w:p>
        </w:tc>
        <w:tc>
          <w:tcPr>
            <w:tcW w:w="1491" w:type="dxa"/>
          </w:tcPr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49,08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74" w:type="dxa"/>
            <w:gridSpan w:val="7"/>
          </w:tcPr>
          <w:p w:rsidR="00E27FC4" w:rsidRPr="00294777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 xml:space="preserve">Камеральные работы </w:t>
            </w:r>
            <w:r>
              <w:rPr>
                <w:rFonts w:ascii="Times New Roman" w:hAnsi="Times New Roman" w:cs="Times New Roman"/>
                <w:b/>
              </w:rPr>
              <w:t xml:space="preserve">по составлению </w:t>
            </w:r>
            <w:r w:rsidRPr="00294777">
              <w:rPr>
                <w:rFonts w:ascii="Times New Roman" w:hAnsi="Times New Roman" w:cs="Times New Roman"/>
                <w:b/>
              </w:rPr>
              <w:t xml:space="preserve"> графических приложений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984" w:type="dxa"/>
          </w:tcPr>
          <w:p w:rsidR="00E27FC4" w:rsidRPr="00294777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88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</w:tr>
      <w:tr w:rsidR="00E27FC4" w:rsidTr="00FC74E2">
        <w:trPr>
          <w:trHeight w:val="659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6984" w:type="dxa"/>
          </w:tcPr>
          <w:p w:rsidR="00D95A07" w:rsidRDefault="00E27FC4" w:rsidP="00D9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поэтажного плана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учетом поправочных коэффициентов для факторов сложности в соответствии с </w:t>
            </w:r>
            <w:r w:rsidR="005F7D21">
              <w:rPr>
                <w:rFonts w:ascii="Times New Roman" w:hAnsi="Times New Roman" w:cs="Times New Roman"/>
              </w:rPr>
              <w:t>пунктами</w:t>
            </w:r>
            <w:r w:rsidR="00D95A07">
              <w:rPr>
                <w:rFonts w:ascii="Times New Roman" w:hAnsi="Times New Roman" w:cs="Times New Roman"/>
              </w:rPr>
              <w:t xml:space="preserve"> Инструкции по применению</w:t>
            </w:r>
            <w:proofErr w:type="gramEnd"/>
            <w:r w:rsidR="00D95A07">
              <w:rPr>
                <w:rFonts w:ascii="Times New Roman" w:hAnsi="Times New Roman" w:cs="Times New Roman"/>
              </w:rPr>
              <w:t xml:space="preserve"> Прейскуранта:</w:t>
            </w:r>
          </w:p>
          <w:p w:rsidR="00D95A07" w:rsidRDefault="00D95A07" w:rsidP="00D9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различная толщина капитальных стен – 1,05</w:t>
            </w:r>
            <w:r w:rsidR="005F7D21">
              <w:rPr>
                <w:rFonts w:ascii="Times New Roman" w:hAnsi="Times New Roman" w:cs="Times New Roman"/>
              </w:rPr>
              <w:t xml:space="preserve"> (п. 11.1)</w:t>
            </w:r>
          </w:p>
          <w:p w:rsidR="00D95A07" w:rsidRDefault="00D95A07" w:rsidP="00D9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с количеством 8-20 прямых углов в плане наружных капитальных стен либо изолированное помещение с количеством 8-20 прямых углов в плане его наружных стен (перегородок) – 1,30</w:t>
            </w:r>
            <w:r w:rsidR="005F7D21">
              <w:rPr>
                <w:rFonts w:ascii="Times New Roman" w:hAnsi="Times New Roman" w:cs="Times New Roman"/>
              </w:rPr>
              <w:t xml:space="preserve"> (п. 11.9)</w:t>
            </w:r>
          </w:p>
          <w:p w:rsidR="00E27FC4" w:rsidRPr="00294777" w:rsidRDefault="00D95A07" w:rsidP="00D9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капитальное строение (здание, сооружение), незавершенное законсервированное капитальное строение или изолированное помещение с железобетонным или металлическим каркасом – 1,20</w:t>
            </w:r>
            <w:r w:rsidR="005F7D21">
              <w:rPr>
                <w:rFonts w:ascii="Times New Roman" w:hAnsi="Times New Roman" w:cs="Times New Roman"/>
              </w:rPr>
              <w:t xml:space="preserve"> (п. 11.13)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080" w:type="dxa"/>
          </w:tcPr>
          <w:p w:rsidR="00E27FC4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349" w:type="dxa"/>
          </w:tcPr>
          <w:p w:rsidR="00E27FC4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145,70</w:t>
            </w:r>
          </w:p>
        </w:tc>
        <w:tc>
          <w:tcPr>
            <w:tcW w:w="1881" w:type="dxa"/>
          </w:tcPr>
          <w:p w:rsidR="00E27FC4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  <w:p w:rsidR="00D95A0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</w:p>
          <w:p w:rsidR="00D95A07" w:rsidRPr="00294777" w:rsidRDefault="00D95A07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(1,05*1,30*1,20)</w:t>
            </w:r>
          </w:p>
        </w:tc>
        <w:tc>
          <w:tcPr>
            <w:tcW w:w="1491" w:type="dxa"/>
          </w:tcPr>
          <w:p w:rsidR="00E27FC4" w:rsidRPr="00294777" w:rsidRDefault="009E55B6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238,95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74" w:type="dxa"/>
            <w:gridSpan w:val="7"/>
          </w:tcPr>
          <w:p w:rsidR="00E27FC4" w:rsidRPr="00294777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</w:t>
            </w:r>
            <w:r>
              <w:rPr>
                <w:rFonts w:ascii="Times New Roman" w:hAnsi="Times New Roman" w:cs="Times New Roman"/>
                <w:b/>
              </w:rPr>
              <w:t xml:space="preserve">  и внесение сведений </w:t>
            </w:r>
            <w:r w:rsidRPr="00294777">
              <w:rPr>
                <w:rFonts w:ascii="Times New Roman" w:hAnsi="Times New Roman" w:cs="Times New Roman"/>
                <w:b/>
              </w:rPr>
              <w:t>в базу данных реестра характеристик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84" w:type="dxa"/>
          </w:tcPr>
          <w:p w:rsidR="00E27FC4" w:rsidRPr="00294777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до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080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88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28,59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84" w:type="dxa"/>
          </w:tcPr>
          <w:p w:rsidR="00E27FC4" w:rsidRPr="00294777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внесение сведений (основные и общие сведения и т.д.), об объекте технической инвентаризации и его составных элементов (основные строения, пристроек, надстроек и т.п.), общей площадью свыше  100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в базу данных реестра характеристик</w:t>
            </w:r>
          </w:p>
        </w:tc>
        <w:tc>
          <w:tcPr>
            <w:tcW w:w="945" w:type="dxa"/>
          </w:tcPr>
          <w:p w:rsidR="00E27FC4" w:rsidRPr="00DB4C2C" w:rsidRDefault="00E27FC4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080" w:type="dxa"/>
          </w:tcPr>
          <w:p w:rsidR="00E27FC4" w:rsidRPr="00294777" w:rsidRDefault="009E55B6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349" w:type="dxa"/>
          </w:tcPr>
          <w:p w:rsidR="00E27FC4" w:rsidRPr="00294777" w:rsidRDefault="009E55B6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122,27</w:t>
            </w:r>
          </w:p>
        </w:tc>
        <w:tc>
          <w:tcPr>
            <w:tcW w:w="1881" w:type="dxa"/>
          </w:tcPr>
          <w:p w:rsidR="00E27FC4" w:rsidRPr="00294777" w:rsidRDefault="009E55B6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294777" w:rsidRDefault="009E55B6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122,27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294777" w:rsidRDefault="00E27FC4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4674" w:type="dxa"/>
            <w:gridSpan w:val="7"/>
          </w:tcPr>
          <w:p w:rsidR="00E27FC4" w:rsidRPr="00294777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84" w:type="dxa"/>
          </w:tcPr>
          <w:p w:rsidR="00E27FC4" w:rsidRPr="009C72CA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Формирование инвентарного дела до 50 страниц</w:t>
            </w:r>
          </w:p>
        </w:tc>
        <w:tc>
          <w:tcPr>
            <w:tcW w:w="945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080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88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3,33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984" w:type="dxa"/>
          </w:tcPr>
          <w:p w:rsidR="00E27FC4" w:rsidRPr="009C72CA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45" w:type="dxa"/>
          </w:tcPr>
          <w:p w:rsidR="00E27FC4" w:rsidRPr="007B5CB0" w:rsidRDefault="00E27FC4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CB0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44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080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88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1,94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7F5F86" w:rsidP="00FC7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4674" w:type="dxa"/>
            <w:gridSpan w:val="7"/>
          </w:tcPr>
          <w:p w:rsidR="00E27FC4" w:rsidRPr="009C72CA" w:rsidRDefault="00E27FC4" w:rsidP="00FC74E2">
            <w:pPr>
              <w:rPr>
                <w:rFonts w:ascii="Times New Roman" w:hAnsi="Times New Roman" w:cs="Times New Roman"/>
                <w:b/>
              </w:rPr>
            </w:pPr>
            <w:r w:rsidRPr="009C72CA">
              <w:rPr>
                <w:rFonts w:ascii="Times New Roman" w:hAnsi="Times New Roman" w:cs="Times New Roman"/>
                <w:b/>
              </w:rPr>
              <w:t>Работы по адресации объектов недвижимого имущества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169.1.1</w:t>
            </w:r>
          </w:p>
        </w:tc>
        <w:tc>
          <w:tcPr>
            <w:tcW w:w="6984" w:type="dxa"/>
          </w:tcPr>
          <w:p w:rsidR="00E27FC4" w:rsidRPr="009C72CA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на присвоение адреса объекту недвижимого имущества</w:t>
            </w:r>
          </w:p>
        </w:tc>
        <w:tc>
          <w:tcPr>
            <w:tcW w:w="945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944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80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88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169.1.2</w:t>
            </w:r>
          </w:p>
        </w:tc>
        <w:tc>
          <w:tcPr>
            <w:tcW w:w="6984" w:type="dxa"/>
          </w:tcPr>
          <w:p w:rsidR="00E27FC4" w:rsidRPr="009C72CA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недвижимого имущества</w:t>
            </w:r>
          </w:p>
        </w:tc>
        <w:tc>
          <w:tcPr>
            <w:tcW w:w="945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080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88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</w:tr>
      <w:tr w:rsidR="00E27FC4" w:rsidTr="00FC74E2">
        <w:trPr>
          <w:trHeight w:val="338"/>
        </w:trPr>
        <w:tc>
          <w:tcPr>
            <w:tcW w:w="993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169.1.3</w:t>
            </w:r>
          </w:p>
        </w:tc>
        <w:tc>
          <w:tcPr>
            <w:tcW w:w="6984" w:type="dxa"/>
          </w:tcPr>
          <w:p w:rsidR="00E27FC4" w:rsidRPr="009C72CA" w:rsidRDefault="00E27FC4" w:rsidP="00FC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(выписки) о присвоении (изменении, аннулировании) адреса объекту недвижимого имущества</w:t>
            </w:r>
          </w:p>
        </w:tc>
        <w:tc>
          <w:tcPr>
            <w:tcW w:w="945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CA">
              <w:rPr>
                <w:rFonts w:ascii="Times New Roman" w:hAnsi="Times New Roman" w:cs="Times New Roman"/>
                <w:sz w:val="18"/>
                <w:szCs w:val="18"/>
              </w:rPr>
              <w:t>Справка (выписка)</w:t>
            </w:r>
          </w:p>
        </w:tc>
        <w:tc>
          <w:tcPr>
            <w:tcW w:w="944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080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88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E27FC4" w:rsidRPr="009C72CA" w:rsidRDefault="00E27FC4" w:rsidP="00FC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7B5CB0" w:rsidTr="007B5CB0">
        <w:trPr>
          <w:trHeight w:val="183"/>
        </w:trPr>
        <w:tc>
          <w:tcPr>
            <w:tcW w:w="993" w:type="dxa"/>
          </w:tcPr>
          <w:p w:rsidR="007B5CB0" w:rsidRDefault="007B5CB0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4" w:type="dxa"/>
            <w:gridSpan w:val="7"/>
          </w:tcPr>
          <w:p w:rsidR="007B5CB0" w:rsidRDefault="007B5CB0" w:rsidP="00FC7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CB0" w:rsidTr="00FC74E2">
        <w:trPr>
          <w:trHeight w:val="338"/>
        </w:trPr>
        <w:tc>
          <w:tcPr>
            <w:tcW w:w="993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 xml:space="preserve">п.7 </w:t>
            </w:r>
            <w:proofErr w:type="spellStart"/>
            <w:r w:rsidRPr="009C72CA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9C7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4" w:type="dxa"/>
          </w:tcPr>
          <w:p w:rsidR="007B5CB0" w:rsidRPr="009C72CA" w:rsidRDefault="007B5CB0" w:rsidP="00B02967">
            <w:pPr>
              <w:jc w:val="both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45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 выезд</w:t>
            </w:r>
          </w:p>
        </w:tc>
        <w:tc>
          <w:tcPr>
            <w:tcW w:w="944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080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881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</w:tcPr>
          <w:p w:rsidR="007B5CB0" w:rsidRPr="009C72CA" w:rsidRDefault="007B5CB0" w:rsidP="00B02967">
            <w:pPr>
              <w:jc w:val="center"/>
              <w:rPr>
                <w:rFonts w:ascii="Times New Roman" w:hAnsi="Times New Roman" w:cs="Times New Roman"/>
              </w:rPr>
            </w:pPr>
            <w:r w:rsidRPr="009C72CA">
              <w:rPr>
                <w:rFonts w:ascii="Times New Roman" w:hAnsi="Times New Roman" w:cs="Times New Roman"/>
              </w:rPr>
              <w:t>16,93</w:t>
            </w:r>
          </w:p>
        </w:tc>
      </w:tr>
      <w:tr w:rsidR="00E27FC4" w:rsidTr="00FC74E2">
        <w:trPr>
          <w:trHeight w:val="338"/>
        </w:trPr>
        <w:tc>
          <w:tcPr>
            <w:tcW w:w="14176" w:type="dxa"/>
            <w:gridSpan w:val="7"/>
          </w:tcPr>
          <w:p w:rsidR="00E27FC4" w:rsidRDefault="00E27FC4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491" w:type="dxa"/>
          </w:tcPr>
          <w:p w:rsidR="00E27FC4" w:rsidRDefault="009E55B6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1 389,76</w:t>
            </w:r>
          </w:p>
        </w:tc>
      </w:tr>
      <w:tr w:rsidR="00E27FC4" w:rsidTr="00FC74E2">
        <w:trPr>
          <w:trHeight w:val="338"/>
        </w:trPr>
        <w:tc>
          <w:tcPr>
            <w:tcW w:w="14176" w:type="dxa"/>
            <w:gridSpan w:val="7"/>
          </w:tcPr>
          <w:p w:rsidR="00E27FC4" w:rsidRDefault="00E27FC4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491" w:type="dxa"/>
          </w:tcPr>
          <w:p w:rsidR="00E27FC4" w:rsidRDefault="009E55B6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277,95</w:t>
            </w:r>
          </w:p>
        </w:tc>
      </w:tr>
      <w:tr w:rsidR="00E27FC4" w:rsidTr="00FC74E2">
        <w:trPr>
          <w:trHeight w:val="338"/>
        </w:trPr>
        <w:tc>
          <w:tcPr>
            <w:tcW w:w="14176" w:type="dxa"/>
            <w:gridSpan w:val="7"/>
          </w:tcPr>
          <w:p w:rsidR="00E27FC4" w:rsidRDefault="00E27FC4" w:rsidP="00FC7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491" w:type="dxa"/>
          </w:tcPr>
          <w:p w:rsidR="00E27FC4" w:rsidRDefault="009E55B6" w:rsidP="00FC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1 667,71</w:t>
            </w:r>
          </w:p>
        </w:tc>
      </w:tr>
    </w:tbl>
    <w:p w:rsidR="00B76163" w:rsidRDefault="00B76163" w:rsidP="00E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FC4" w:rsidRPr="00A94735" w:rsidRDefault="00E27FC4" w:rsidP="00E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 и Инструкции по применению </w:t>
      </w:r>
      <w:r w:rsidR="004C6174"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рейскуранта, утвержденных  приказом  директора РУП «Витебское  агентство по государственной регистрации и земельному кадастру» от 18.12.2019г. № 384.</w:t>
      </w:r>
    </w:p>
    <w:p w:rsidR="00E27FC4" w:rsidRPr="00A94735" w:rsidRDefault="00E27FC4" w:rsidP="00E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C4" w:rsidRDefault="00E27FC4" w:rsidP="00E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FC4" w:rsidRDefault="00E27FC4" w:rsidP="00E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FC4" w:rsidRDefault="00E27FC4" w:rsidP="00E27FC4">
      <w:bookmarkStart w:id="0" w:name="_GoBack"/>
      <w:bookmarkEnd w:id="0"/>
    </w:p>
    <w:p w:rsidR="00EB420E" w:rsidRDefault="00EB420E"/>
    <w:sectPr w:rsidR="00EB420E" w:rsidSect="00E27F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C4"/>
    <w:rsid w:val="001C098B"/>
    <w:rsid w:val="00271C40"/>
    <w:rsid w:val="004C6174"/>
    <w:rsid w:val="00596D3D"/>
    <w:rsid w:val="005F7D21"/>
    <w:rsid w:val="007B5CB0"/>
    <w:rsid w:val="007F5F86"/>
    <w:rsid w:val="009E55B6"/>
    <w:rsid w:val="00A94735"/>
    <w:rsid w:val="00B76163"/>
    <w:rsid w:val="00D077CA"/>
    <w:rsid w:val="00D95A07"/>
    <w:rsid w:val="00E27FC4"/>
    <w:rsid w:val="00E33499"/>
    <w:rsid w:val="00EB2F0E"/>
    <w:rsid w:val="00E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7ABB-5C44-4BFC-8F74-175A09D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10</cp:revision>
  <cp:lastPrinted>2021-04-28T07:38:00Z</cp:lastPrinted>
  <dcterms:created xsi:type="dcterms:W3CDTF">2021-04-27T12:46:00Z</dcterms:created>
  <dcterms:modified xsi:type="dcterms:W3CDTF">2021-05-13T08:42:00Z</dcterms:modified>
</cp:coreProperties>
</file>